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7C" w:rsidRPr="00274F51" w:rsidRDefault="00A76A07" w:rsidP="00274F51">
      <w:pPr>
        <w:jc w:val="center"/>
        <w:rPr>
          <w:rFonts w:asciiTheme="majorBidi" w:hAnsiTheme="majorBidi" w:cstheme="majorBidi"/>
          <w:sz w:val="24"/>
          <w:szCs w:val="24"/>
        </w:rPr>
      </w:pPr>
      <w:r w:rsidRPr="00274F51">
        <w:rPr>
          <w:rFonts w:asciiTheme="majorBidi" w:hAnsiTheme="majorBidi" w:cstheme="majorBidi"/>
          <w:sz w:val="24"/>
          <w:szCs w:val="24"/>
          <w:lang w:val="en-US"/>
        </w:rPr>
        <w:t>МАОУ "Петропавловская СОШ № 1"</w:t>
      </w:r>
    </w:p>
    <w:p w:rsidR="00E8602F" w:rsidRPr="00274F51" w:rsidRDefault="00E8602F" w:rsidP="00274F51">
      <w:pPr>
        <w:jc w:val="both"/>
        <w:rPr>
          <w:rFonts w:asciiTheme="majorBidi" w:hAnsiTheme="majorBidi" w:cstheme="majorBidi"/>
          <w:sz w:val="24"/>
          <w:szCs w:val="24"/>
        </w:rPr>
      </w:pPr>
    </w:p>
    <w:p w:rsidR="00E8602F" w:rsidRPr="00274F51" w:rsidRDefault="00E8602F" w:rsidP="00274F51">
      <w:pPr>
        <w:jc w:val="both"/>
        <w:rPr>
          <w:rFonts w:asciiTheme="majorBidi" w:hAnsiTheme="majorBidi" w:cstheme="majorBidi"/>
          <w:sz w:val="24"/>
          <w:szCs w:val="24"/>
        </w:rPr>
      </w:pPr>
    </w:p>
    <w:p w:rsidR="00BA255F" w:rsidRPr="00274F51" w:rsidRDefault="00BA255F" w:rsidP="00274F51">
      <w:pPr>
        <w:jc w:val="both"/>
        <w:rPr>
          <w:rFonts w:asciiTheme="majorBidi" w:hAnsiTheme="majorBidi" w:cstheme="majorBidi"/>
          <w:sz w:val="24"/>
          <w:szCs w:val="24"/>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6E1004" w:rsidRPr="00274F51" w:rsidTr="00B54321">
        <w:tc>
          <w:tcPr>
            <w:tcW w:w="3273" w:type="dxa"/>
          </w:tcPr>
          <w:p w:rsidR="006E1004" w:rsidRPr="00274F51" w:rsidRDefault="006E1004" w:rsidP="00274F51">
            <w:pPr>
              <w:jc w:val="both"/>
              <w:rPr>
                <w:rFonts w:asciiTheme="majorBidi" w:hAnsiTheme="majorBidi" w:cstheme="majorBidi"/>
                <w:sz w:val="24"/>
                <w:szCs w:val="24"/>
              </w:rPr>
            </w:pPr>
          </w:p>
          <w:p w:rsidR="006E1004"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РАССМОТРЕНО</w:t>
            </w:r>
          </w:p>
          <w:p w:rsidR="006E1004"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Муниципальное казенное учреждение Управления образования "Джидинский район"</w:t>
            </w:r>
          </w:p>
          <w:p w:rsidR="006E1004"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Начальник отдела общего и дошкольного образования</w:t>
            </w:r>
          </w:p>
          <w:p w:rsidR="006E1004"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Галсанова Оюна Аюрзанаевна</w:t>
            </w:r>
          </w:p>
          <w:p w:rsidR="006E1004" w:rsidRPr="00274F51" w:rsidRDefault="002A5D25" w:rsidP="00274F51">
            <w:pPr>
              <w:jc w:val="both"/>
              <w:rPr>
                <w:rFonts w:asciiTheme="majorBidi" w:hAnsiTheme="majorBidi" w:cstheme="majorBidi"/>
                <w:sz w:val="24"/>
                <w:szCs w:val="24"/>
              </w:rPr>
            </w:pPr>
            <w:r w:rsidRPr="00274F51">
              <w:rPr>
                <w:rFonts w:asciiTheme="majorBidi" w:hAnsiTheme="majorBidi" w:cstheme="majorBidi"/>
                <w:sz w:val="24"/>
                <w:szCs w:val="24"/>
              </w:rPr>
              <w:t>Протокол №</w:t>
            </w:r>
            <w:r w:rsidR="006E1004" w:rsidRPr="00274F51">
              <w:rPr>
                <w:rFonts w:asciiTheme="majorBidi" w:hAnsiTheme="majorBidi" w:cstheme="majorBidi"/>
                <w:sz w:val="24"/>
                <w:szCs w:val="24"/>
              </w:rPr>
              <w:t>1</w:t>
            </w:r>
          </w:p>
          <w:p w:rsidR="006E1004"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от “30.08.2023”</w:t>
            </w:r>
          </w:p>
          <w:p w:rsidR="006E1004" w:rsidRPr="00274F51" w:rsidRDefault="006E1004" w:rsidP="00274F51">
            <w:pPr>
              <w:jc w:val="both"/>
              <w:rPr>
                <w:rFonts w:asciiTheme="majorBidi" w:hAnsiTheme="majorBidi" w:cstheme="majorBidi"/>
                <w:sz w:val="24"/>
                <w:szCs w:val="24"/>
              </w:rPr>
            </w:pPr>
          </w:p>
          <w:p w:rsidR="006E1004" w:rsidRPr="00274F51" w:rsidRDefault="006E1004" w:rsidP="00274F51">
            <w:pPr>
              <w:jc w:val="both"/>
              <w:rPr>
                <w:rFonts w:asciiTheme="majorBidi" w:hAnsiTheme="majorBidi" w:cstheme="majorBidi"/>
                <w:sz w:val="24"/>
                <w:szCs w:val="24"/>
              </w:rPr>
            </w:pPr>
          </w:p>
        </w:tc>
        <w:tc>
          <w:tcPr>
            <w:tcW w:w="3284" w:type="dxa"/>
          </w:tcPr>
          <w:p w:rsidR="007B5622" w:rsidRPr="00274F51" w:rsidRDefault="007B5622" w:rsidP="00274F51">
            <w:pPr>
              <w:jc w:val="both"/>
              <w:rPr>
                <w:rFonts w:asciiTheme="majorBidi" w:hAnsiTheme="majorBidi" w:cstheme="majorBidi"/>
                <w:sz w:val="24"/>
                <w:szCs w:val="24"/>
              </w:rPr>
            </w:pPr>
          </w:p>
          <w:p w:rsidR="003A7E5F"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СОГЛАСОВАНО</w:t>
            </w:r>
          </w:p>
          <w:p w:rsidR="007B5622" w:rsidRPr="00274F51" w:rsidRDefault="007B5622" w:rsidP="00274F51">
            <w:pPr>
              <w:jc w:val="both"/>
              <w:rPr>
                <w:rFonts w:asciiTheme="majorBidi" w:hAnsiTheme="majorBidi" w:cstheme="majorBidi"/>
                <w:sz w:val="24"/>
                <w:szCs w:val="24"/>
              </w:rPr>
            </w:pPr>
            <w:r w:rsidRPr="00274F51">
              <w:rPr>
                <w:rFonts w:asciiTheme="majorBidi" w:hAnsiTheme="majorBidi" w:cstheme="majorBidi"/>
                <w:sz w:val="24"/>
                <w:szCs w:val="24"/>
              </w:rPr>
              <w:t>Председатель Наблюдательного Совета</w:t>
            </w:r>
          </w:p>
          <w:p w:rsidR="007B5622" w:rsidRPr="00274F51" w:rsidRDefault="007B5622" w:rsidP="00274F51">
            <w:pPr>
              <w:jc w:val="both"/>
              <w:rPr>
                <w:rFonts w:asciiTheme="majorBidi" w:hAnsiTheme="majorBidi" w:cstheme="majorBidi"/>
                <w:sz w:val="24"/>
                <w:szCs w:val="24"/>
              </w:rPr>
            </w:pPr>
            <w:r w:rsidRPr="00274F51">
              <w:rPr>
                <w:rFonts w:asciiTheme="majorBidi" w:hAnsiTheme="majorBidi" w:cstheme="majorBidi"/>
                <w:sz w:val="24"/>
                <w:szCs w:val="24"/>
              </w:rPr>
              <w:t>Жигмитова Светлана Матвеевна</w:t>
            </w:r>
          </w:p>
          <w:p w:rsidR="007B5622" w:rsidRPr="00274F51" w:rsidRDefault="002A5D25" w:rsidP="00274F51">
            <w:pPr>
              <w:jc w:val="both"/>
              <w:rPr>
                <w:rFonts w:asciiTheme="majorBidi" w:hAnsiTheme="majorBidi" w:cstheme="majorBidi"/>
                <w:sz w:val="24"/>
                <w:szCs w:val="24"/>
                <w:lang w:val="en-US"/>
              </w:rPr>
            </w:pPr>
            <w:r w:rsidRPr="00274F51">
              <w:rPr>
                <w:rFonts w:asciiTheme="majorBidi" w:hAnsiTheme="majorBidi" w:cstheme="majorBidi"/>
                <w:sz w:val="24"/>
                <w:szCs w:val="24"/>
              </w:rPr>
              <w:t>Протокол</w:t>
            </w:r>
            <w:r w:rsidRPr="00274F51">
              <w:rPr>
                <w:rFonts w:asciiTheme="majorBidi" w:hAnsiTheme="majorBidi" w:cstheme="majorBidi"/>
                <w:sz w:val="24"/>
                <w:szCs w:val="24"/>
                <w:lang w:val="en-US"/>
              </w:rPr>
              <w:t xml:space="preserve"> №</w:t>
            </w:r>
            <w:r w:rsidR="007B5622" w:rsidRPr="00274F51">
              <w:rPr>
                <w:rFonts w:asciiTheme="majorBidi" w:hAnsiTheme="majorBidi" w:cstheme="majorBidi"/>
                <w:sz w:val="24"/>
                <w:szCs w:val="24"/>
                <w:lang w:val="en-US"/>
              </w:rPr>
              <w:t>1</w:t>
            </w:r>
          </w:p>
          <w:p w:rsidR="007B5622" w:rsidRPr="00274F51" w:rsidRDefault="007B5622" w:rsidP="00274F51">
            <w:pPr>
              <w:jc w:val="both"/>
              <w:rPr>
                <w:rFonts w:asciiTheme="majorBidi" w:hAnsiTheme="majorBidi" w:cstheme="majorBidi"/>
                <w:sz w:val="24"/>
                <w:szCs w:val="24"/>
                <w:lang w:val="en-US"/>
              </w:rPr>
            </w:pPr>
            <w:r w:rsidRPr="00274F51">
              <w:rPr>
                <w:rFonts w:asciiTheme="majorBidi" w:hAnsiTheme="majorBidi" w:cstheme="majorBidi"/>
                <w:sz w:val="24"/>
                <w:szCs w:val="24"/>
              </w:rPr>
              <w:t>от</w:t>
            </w:r>
            <w:r w:rsidRPr="00274F51">
              <w:rPr>
                <w:rFonts w:asciiTheme="majorBidi" w:hAnsiTheme="majorBidi" w:cstheme="majorBidi"/>
                <w:sz w:val="24"/>
                <w:szCs w:val="24"/>
                <w:lang w:val="en-US"/>
              </w:rPr>
              <w:t xml:space="preserve"> “28.08.2023”</w:t>
            </w:r>
          </w:p>
          <w:p w:rsidR="007B5622" w:rsidRPr="00274F51" w:rsidRDefault="007B5622" w:rsidP="00274F51">
            <w:pPr>
              <w:jc w:val="both"/>
              <w:rPr>
                <w:rFonts w:asciiTheme="majorBidi" w:hAnsiTheme="majorBidi" w:cstheme="majorBidi"/>
                <w:sz w:val="24"/>
                <w:szCs w:val="24"/>
              </w:rPr>
            </w:pPr>
          </w:p>
        </w:tc>
        <w:tc>
          <w:tcPr>
            <w:tcW w:w="3365" w:type="dxa"/>
          </w:tcPr>
          <w:p w:rsidR="007B5622" w:rsidRPr="00274F51" w:rsidRDefault="007B5622" w:rsidP="00274F51">
            <w:pPr>
              <w:jc w:val="both"/>
              <w:rPr>
                <w:rFonts w:asciiTheme="majorBidi" w:hAnsiTheme="majorBidi" w:cstheme="majorBidi"/>
                <w:sz w:val="24"/>
                <w:szCs w:val="24"/>
              </w:rPr>
            </w:pPr>
          </w:p>
          <w:p w:rsidR="003A7E5F" w:rsidRPr="00274F51" w:rsidRDefault="006E1004" w:rsidP="00274F51">
            <w:pPr>
              <w:jc w:val="both"/>
              <w:rPr>
                <w:rFonts w:asciiTheme="majorBidi" w:hAnsiTheme="majorBidi" w:cstheme="majorBidi"/>
                <w:sz w:val="24"/>
                <w:szCs w:val="24"/>
              </w:rPr>
            </w:pPr>
            <w:r w:rsidRPr="00274F51">
              <w:rPr>
                <w:rFonts w:asciiTheme="majorBidi" w:hAnsiTheme="majorBidi" w:cstheme="majorBidi"/>
                <w:sz w:val="24"/>
                <w:szCs w:val="24"/>
              </w:rPr>
              <w:t>УТВЕРЖДЕНО</w:t>
            </w:r>
          </w:p>
          <w:p w:rsidR="007B5622" w:rsidRPr="00274F51" w:rsidRDefault="007B5622" w:rsidP="00274F51">
            <w:pPr>
              <w:jc w:val="both"/>
              <w:rPr>
                <w:rFonts w:asciiTheme="majorBidi" w:hAnsiTheme="majorBidi" w:cstheme="majorBidi"/>
                <w:sz w:val="24"/>
                <w:szCs w:val="24"/>
              </w:rPr>
            </w:pPr>
            <w:r w:rsidRPr="00274F51">
              <w:rPr>
                <w:rFonts w:asciiTheme="majorBidi" w:hAnsiTheme="majorBidi" w:cstheme="majorBidi"/>
                <w:sz w:val="24"/>
                <w:szCs w:val="24"/>
              </w:rPr>
              <w:t>Директор школы</w:t>
            </w:r>
          </w:p>
          <w:p w:rsidR="007B5622" w:rsidRPr="00274F51" w:rsidRDefault="007B5622" w:rsidP="00274F51">
            <w:pPr>
              <w:jc w:val="both"/>
              <w:rPr>
                <w:rFonts w:asciiTheme="majorBidi" w:hAnsiTheme="majorBidi" w:cstheme="majorBidi"/>
                <w:sz w:val="24"/>
                <w:szCs w:val="24"/>
              </w:rPr>
            </w:pPr>
            <w:r w:rsidRPr="00274F51">
              <w:rPr>
                <w:rFonts w:asciiTheme="majorBidi" w:hAnsiTheme="majorBidi" w:cstheme="majorBidi"/>
                <w:sz w:val="24"/>
                <w:szCs w:val="24"/>
              </w:rPr>
              <w:t>Ринчино Баир Алексеевич</w:t>
            </w:r>
          </w:p>
          <w:p w:rsidR="007B5622" w:rsidRPr="00274F51" w:rsidRDefault="002A5D25" w:rsidP="00274F51">
            <w:pPr>
              <w:jc w:val="both"/>
              <w:rPr>
                <w:rFonts w:asciiTheme="majorBidi" w:hAnsiTheme="majorBidi" w:cstheme="majorBidi"/>
                <w:sz w:val="24"/>
                <w:szCs w:val="24"/>
                <w:lang w:val="en-US"/>
              </w:rPr>
            </w:pPr>
            <w:r w:rsidRPr="00274F51">
              <w:rPr>
                <w:rFonts w:asciiTheme="majorBidi" w:hAnsiTheme="majorBidi" w:cstheme="majorBidi"/>
                <w:sz w:val="24"/>
                <w:szCs w:val="24"/>
              </w:rPr>
              <w:t>Протокол</w:t>
            </w:r>
            <w:r w:rsidRPr="00274F51">
              <w:rPr>
                <w:rFonts w:asciiTheme="majorBidi" w:hAnsiTheme="majorBidi" w:cstheme="majorBidi"/>
                <w:sz w:val="24"/>
                <w:szCs w:val="24"/>
                <w:lang w:val="en-US"/>
              </w:rPr>
              <w:t xml:space="preserve"> №</w:t>
            </w:r>
            <w:r w:rsidR="007B5622" w:rsidRPr="00274F51">
              <w:rPr>
                <w:rFonts w:asciiTheme="majorBidi" w:hAnsiTheme="majorBidi" w:cstheme="majorBidi"/>
                <w:sz w:val="24"/>
                <w:szCs w:val="24"/>
                <w:lang w:val="en-US"/>
              </w:rPr>
              <w:t>37/1</w:t>
            </w:r>
          </w:p>
          <w:p w:rsidR="007B5622" w:rsidRPr="00274F51" w:rsidRDefault="007B5622" w:rsidP="00274F51">
            <w:pPr>
              <w:jc w:val="both"/>
              <w:rPr>
                <w:rFonts w:asciiTheme="majorBidi" w:hAnsiTheme="majorBidi" w:cstheme="majorBidi"/>
                <w:sz w:val="24"/>
                <w:szCs w:val="24"/>
                <w:lang w:val="en-US"/>
              </w:rPr>
            </w:pPr>
            <w:r w:rsidRPr="00274F51">
              <w:rPr>
                <w:rFonts w:asciiTheme="majorBidi" w:hAnsiTheme="majorBidi" w:cstheme="majorBidi"/>
                <w:sz w:val="24"/>
                <w:szCs w:val="24"/>
              </w:rPr>
              <w:t>от</w:t>
            </w:r>
            <w:r w:rsidRPr="00274F51">
              <w:rPr>
                <w:rFonts w:asciiTheme="majorBidi" w:hAnsiTheme="majorBidi" w:cstheme="majorBidi"/>
                <w:sz w:val="24"/>
                <w:szCs w:val="24"/>
                <w:lang w:val="en-US"/>
              </w:rPr>
              <w:t xml:space="preserve"> “28.08.2023”</w:t>
            </w:r>
          </w:p>
          <w:p w:rsidR="007B5622" w:rsidRPr="00274F51" w:rsidRDefault="007B5622" w:rsidP="00274F51">
            <w:pPr>
              <w:jc w:val="both"/>
              <w:rPr>
                <w:rFonts w:asciiTheme="majorBidi" w:hAnsiTheme="majorBidi" w:cstheme="majorBidi"/>
                <w:sz w:val="24"/>
                <w:szCs w:val="24"/>
              </w:rPr>
            </w:pPr>
          </w:p>
        </w:tc>
      </w:tr>
    </w:tbl>
    <w:p w:rsidR="00CA5D63" w:rsidRPr="00274F51" w:rsidRDefault="00CA5D63" w:rsidP="00274F51">
      <w:pPr>
        <w:jc w:val="both"/>
        <w:rPr>
          <w:rFonts w:asciiTheme="majorBidi" w:hAnsiTheme="majorBidi" w:cstheme="majorBidi"/>
          <w:sz w:val="24"/>
          <w:szCs w:val="24"/>
          <w:lang w:val="en-US"/>
        </w:rPr>
      </w:pPr>
    </w:p>
    <w:p w:rsidR="00B54321" w:rsidRPr="00274F51" w:rsidRDefault="00B54321" w:rsidP="00274F51">
      <w:pPr>
        <w:jc w:val="both"/>
        <w:rPr>
          <w:rFonts w:asciiTheme="majorBidi" w:hAnsiTheme="majorBidi" w:cstheme="majorBidi"/>
          <w:sz w:val="24"/>
          <w:szCs w:val="24"/>
        </w:rPr>
      </w:pPr>
    </w:p>
    <w:p w:rsidR="006C21C9" w:rsidRPr="00274F51" w:rsidRDefault="006C21C9" w:rsidP="00274F51">
      <w:pPr>
        <w:jc w:val="both"/>
        <w:rPr>
          <w:rFonts w:asciiTheme="majorBidi" w:hAnsiTheme="majorBidi" w:cstheme="majorBidi"/>
          <w:sz w:val="24"/>
          <w:szCs w:val="24"/>
        </w:rPr>
      </w:pPr>
    </w:p>
    <w:p w:rsidR="006C21C9" w:rsidRPr="00274F51" w:rsidRDefault="006C21C9" w:rsidP="00274F51">
      <w:pPr>
        <w:jc w:val="both"/>
        <w:rPr>
          <w:rFonts w:asciiTheme="majorBidi" w:hAnsiTheme="majorBidi" w:cstheme="majorBidi"/>
          <w:sz w:val="24"/>
          <w:szCs w:val="24"/>
        </w:rPr>
      </w:pPr>
    </w:p>
    <w:p w:rsidR="00B54321" w:rsidRPr="00274F51" w:rsidRDefault="00B54321" w:rsidP="00274F51">
      <w:pPr>
        <w:jc w:val="both"/>
        <w:rPr>
          <w:rFonts w:asciiTheme="majorBidi" w:hAnsiTheme="majorBidi" w:cstheme="majorBidi"/>
          <w:sz w:val="24"/>
          <w:szCs w:val="24"/>
        </w:rPr>
      </w:pPr>
    </w:p>
    <w:p w:rsidR="0030678A" w:rsidRPr="00274F51" w:rsidRDefault="0030678A" w:rsidP="00274F51">
      <w:pPr>
        <w:jc w:val="center"/>
        <w:rPr>
          <w:rFonts w:asciiTheme="majorBidi" w:hAnsiTheme="majorBidi" w:cstheme="majorBidi"/>
          <w:sz w:val="24"/>
          <w:szCs w:val="24"/>
        </w:rPr>
      </w:pPr>
      <w:r w:rsidRPr="00274F51">
        <w:rPr>
          <w:rFonts w:asciiTheme="majorBidi" w:hAnsiTheme="majorBidi" w:cstheme="majorBidi"/>
          <w:sz w:val="24"/>
          <w:szCs w:val="24"/>
        </w:rPr>
        <w:t>УЧЕБНЫЙ ПЛАН</w:t>
      </w:r>
    </w:p>
    <w:p w:rsidR="00E24C8D" w:rsidRPr="00274F51" w:rsidRDefault="00E24C8D" w:rsidP="00274F51">
      <w:pPr>
        <w:jc w:val="center"/>
        <w:rPr>
          <w:rFonts w:asciiTheme="majorBidi" w:hAnsiTheme="majorBidi" w:cstheme="majorBidi"/>
          <w:sz w:val="24"/>
          <w:szCs w:val="24"/>
        </w:rPr>
      </w:pPr>
      <w:r w:rsidRPr="00274F51">
        <w:rPr>
          <w:rFonts w:asciiTheme="majorBidi" w:hAnsiTheme="majorBidi" w:cstheme="majorBidi"/>
          <w:sz w:val="24"/>
          <w:szCs w:val="24"/>
        </w:rPr>
        <w:t>среднего общего образования</w:t>
      </w:r>
    </w:p>
    <w:p w:rsidR="0030678A" w:rsidRPr="00274F51" w:rsidRDefault="0030678A" w:rsidP="00274F51">
      <w:pPr>
        <w:jc w:val="center"/>
        <w:rPr>
          <w:rFonts w:asciiTheme="majorBidi" w:hAnsiTheme="majorBidi" w:cstheme="majorBidi"/>
          <w:sz w:val="24"/>
          <w:szCs w:val="24"/>
        </w:rPr>
      </w:pPr>
      <w:r w:rsidRPr="00274F51">
        <w:rPr>
          <w:rFonts w:asciiTheme="majorBidi" w:hAnsiTheme="majorBidi" w:cstheme="majorBidi"/>
          <w:sz w:val="24"/>
          <w:szCs w:val="24"/>
        </w:rPr>
        <w:t xml:space="preserve">на </w:t>
      </w:r>
      <w:r w:rsidR="00BA6E11" w:rsidRPr="00274F51">
        <w:rPr>
          <w:rFonts w:asciiTheme="majorBidi" w:hAnsiTheme="majorBidi" w:cstheme="majorBidi"/>
          <w:sz w:val="24"/>
          <w:szCs w:val="24"/>
        </w:rPr>
        <w:t>2023 –</w:t>
      </w:r>
      <w:r w:rsidR="006A6072" w:rsidRPr="00274F51">
        <w:rPr>
          <w:rFonts w:asciiTheme="majorBidi" w:hAnsiTheme="majorBidi" w:cstheme="majorBidi"/>
          <w:sz w:val="24"/>
          <w:szCs w:val="24"/>
        </w:rPr>
        <w:t xml:space="preserve"> </w:t>
      </w:r>
      <w:r w:rsidR="00BA6E11" w:rsidRPr="00274F51">
        <w:rPr>
          <w:rFonts w:asciiTheme="majorBidi" w:hAnsiTheme="majorBidi" w:cstheme="majorBidi"/>
          <w:sz w:val="24"/>
          <w:szCs w:val="24"/>
        </w:rPr>
        <w:t>2024</w:t>
      </w:r>
      <w:r w:rsidRPr="00274F51">
        <w:rPr>
          <w:rFonts w:asciiTheme="majorBidi" w:hAnsiTheme="majorBidi" w:cstheme="majorBidi"/>
          <w:sz w:val="24"/>
          <w:szCs w:val="24"/>
        </w:rPr>
        <w:t xml:space="preserve"> учебный год</w:t>
      </w:r>
    </w:p>
    <w:p w:rsidR="0030678A" w:rsidRPr="00274F51" w:rsidRDefault="0030678A" w:rsidP="00274F51">
      <w:pPr>
        <w:jc w:val="center"/>
        <w:rPr>
          <w:rFonts w:asciiTheme="majorBidi" w:hAnsiTheme="majorBidi" w:cstheme="majorBidi"/>
          <w:sz w:val="24"/>
          <w:szCs w:val="24"/>
        </w:rPr>
      </w:pPr>
    </w:p>
    <w:p w:rsidR="0030678A" w:rsidRPr="00274F51" w:rsidRDefault="0030678A" w:rsidP="00274F51">
      <w:pPr>
        <w:jc w:val="both"/>
        <w:rPr>
          <w:rFonts w:asciiTheme="majorBidi" w:hAnsiTheme="majorBidi" w:cstheme="majorBidi"/>
          <w:sz w:val="24"/>
          <w:szCs w:val="24"/>
        </w:rPr>
      </w:pPr>
    </w:p>
    <w:p w:rsidR="00432399" w:rsidRPr="00274F51" w:rsidRDefault="00432399" w:rsidP="00274F51">
      <w:pPr>
        <w:jc w:val="both"/>
        <w:rPr>
          <w:rFonts w:asciiTheme="majorBidi" w:hAnsiTheme="majorBidi" w:cstheme="majorBidi"/>
          <w:sz w:val="24"/>
          <w:szCs w:val="24"/>
        </w:rPr>
      </w:pPr>
    </w:p>
    <w:p w:rsidR="00432399" w:rsidRPr="00274F51" w:rsidRDefault="00432399" w:rsidP="00274F51">
      <w:pPr>
        <w:jc w:val="both"/>
        <w:rPr>
          <w:rFonts w:asciiTheme="majorBidi" w:hAnsiTheme="majorBidi" w:cstheme="majorBidi"/>
          <w:sz w:val="24"/>
          <w:szCs w:val="24"/>
        </w:rPr>
      </w:pPr>
    </w:p>
    <w:p w:rsidR="00432399" w:rsidRDefault="00432399" w:rsidP="00274F51">
      <w:pPr>
        <w:jc w:val="both"/>
        <w:rPr>
          <w:rFonts w:asciiTheme="majorBidi" w:hAnsiTheme="majorBidi" w:cstheme="majorBidi"/>
          <w:sz w:val="24"/>
          <w:szCs w:val="24"/>
        </w:rPr>
      </w:pPr>
    </w:p>
    <w:p w:rsidR="00274F51" w:rsidRDefault="00274F51" w:rsidP="00274F51">
      <w:pPr>
        <w:jc w:val="both"/>
        <w:rPr>
          <w:rFonts w:asciiTheme="majorBidi" w:hAnsiTheme="majorBidi" w:cstheme="majorBidi"/>
          <w:sz w:val="24"/>
          <w:szCs w:val="24"/>
        </w:rPr>
      </w:pPr>
    </w:p>
    <w:p w:rsidR="00274F51" w:rsidRDefault="00274F51" w:rsidP="00274F51">
      <w:pPr>
        <w:jc w:val="both"/>
        <w:rPr>
          <w:rFonts w:asciiTheme="majorBidi" w:hAnsiTheme="majorBidi" w:cstheme="majorBidi"/>
          <w:sz w:val="24"/>
          <w:szCs w:val="24"/>
        </w:rPr>
      </w:pPr>
    </w:p>
    <w:p w:rsidR="00274F51" w:rsidRPr="00274F51" w:rsidRDefault="00274F51" w:rsidP="00274F51">
      <w:pPr>
        <w:jc w:val="both"/>
        <w:rPr>
          <w:rFonts w:asciiTheme="majorBidi" w:hAnsiTheme="majorBidi" w:cstheme="majorBidi"/>
          <w:sz w:val="24"/>
          <w:szCs w:val="24"/>
        </w:rPr>
      </w:pPr>
    </w:p>
    <w:p w:rsidR="00274F51" w:rsidRPr="00274F51" w:rsidRDefault="00274F51" w:rsidP="00274F51">
      <w:pPr>
        <w:jc w:val="both"/>
        <w:rPr>
          <w:rFonts w:asciiTheme="majorBidi" w:hAnsiTheme="majorBidi" w:cstheme="majorBidi"/>
          <w:sz w:val="24"/>
          <w:szCs w:val="24"/>
        </w:rPr>
      </w:pPr>
    </w:p>
    <w:p w:rsidR="0030678A" w:rsidRPr="00274F51" w:rsidRDefault="0030678A" w:rsidP="00274F51">
      <w:pPr>
        <w:jc w:val="both"/>
        <w:rPr>
          <w:rFonts w:asciiTheme="majorBidi" w:hAnsiTheme="majorBidi" w:cstheme="majorBidi"/>
          <w:sz w:val="24"/>
          <w:szCs w:val="24"/>
        </w:rPr>
      </w:pPr>
    </w:p>
    <w:p w:rsidR="00F93659" w:rsidRPr="00274F51" w:rsidRDefault="006B6902" w:rsidP="00274F51">
      <w:pPr>
        <w:jc w:val="center"/>
        <w:rPr>
          <w:rFonts w:asciiTheme="majorBidi" w:hAnsiTheme="majorBidi" w:cstheme="majorBidi"/>
          <w:sz w:val="24"/>
          <w:szCs w:val="24"/>
        </w:rPr>
      </w:pPr>
      <w:r w:rsidRPr="00274F51">
        <w:rPr>
          <w:rFonts w:asciiTheme="majorBidi" w:hAnsiTheme="majorBidi" w:cstheme="majorBidi"/>
          <w:sz w:val="24"/>
          <w:szCs w:val="24"/>
        </w:rPr>
        <w:t>Джидинский муниципальный район, Республика Бурятия</w:t>
      </w:r>
      <w:r w:rsidR="0030678A" w:rsidRPr="00274F51">
        <w:rPr>
          <w:rFonts w:asciiTheme="majorBidi" w:hAnsiTheme="majorBidi" w:cstheme="majorBidi"/>
          <w:sz w:val="24"/>
          <w:szCs w:val="24"/>
        </w:rPr>
        <w:t xml:space="preserve"> </w:t>
      </w:r>
      <w:r w:rsidR="00BA6E11" w:rsidRPr="00274F51">
        <w:rPr>
          <w:rFonts w:asciiTheme="majorBidi" w:hAnsiTheme="majorBidi" w:cstheme="majorBidi"/>
          <w:sz w:val="24"/>
          <w:szCs w:val="24"/>
        </w:rPr>
        <w:t>2023</w:t>
      </w:r>
    </w:p>
    <w:p w:rsidR="0030678A" w:rsidRPr="00274F51" w:rsidRDefault="00F93659" w:rsidP="009B7394">
      <w:pPr>
        <w:jc w:val="center"/>
        <w:rPr>
          <w:rFonts w:asciiTheme="majorBidi" w:hAnsiTheme="majorBidi" w:cstheme="majorBidi"/>
          <w:sz w:val="24"/>
          <w:szCs w:val="24"/>
        </w:rPr>
      </w:pPr>
      <w:r w:rsidRPr="00274F51">
        <w:rPr>
          <w:rFonts w:asciiTheme="majorBidi" w:hAnsiTheme="majorBidi" w:cstheme="majorBidi"/>
          <w:sz w:val="24"/>
          <w:szCs w:val="24"/>
        </w:rPr>
        <w:br w:type="page"/>
      </w:r>
      <w:r w:rsidR="009B7394">
        <w:rPr>
          <w:rFonts w:asciiTheme="majorBidi" w:hAnsiTheme="majorBidi" w:cstheme="majorBidi"/>
          <w:sz w:val="24"/>
          <w:szCs w:val="24"/>
        </w:rPr>
        <w:lastRenderedPageBreak/>
        <w:t>ПОЯСНИТЕЛЬНАЯ ЗАПИСКА</w:t>
      </w:r>
    </w:p>
    <w:p w:rsidR="00613F43" w:rsidRPr="00274F51" w:rsidRDefault="0030678A" w:rsidP="009B7394">
      <w:pPr>
        <w:spacing w:line="276" w:lineRule="auto"/>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 xml:space="preserve">Учебный план </w:t>
      </w:r>
      <w:r w:rsidR="00FF7BAD" w:rsidRPr="00274F51">
        <w:rPr>
          <w:rStyle w:val="markedcontent"/>
          <w:rFonts w:asciiTheme="majorBidi" w:hAnsiTheme="majorBidi" w:cstheme="majorBidi"/>
          <w:sz w:val="24"/>
          <w:szCs w:val="24"/>
        </w:rPr>
        <w:t>среднего</w:t>
      </w:r>
      <w:r w:rsidRPr="00274F51">
        <w:rPr>
          <w:rStyle w:val="markedcontent"/>
          <w:rFonts w:asciiTheme="majorBidi" w:hAnsiTheme="majorBidi" w:cstheme="majorBidi"/>
          <w:sz w:val="24"/>
          <w:szCs w:val="24"/>
        </w:rPr>
        <w:t xml:space="preserve"> общего образования</w:t>
      </w:r>
      <w:r w:rsidR="00B645AA" w:rsidRPr="00274F51">
        <w:rPr>
          <w:rStyle w:val="markedcontent"/>
          <w:rFonts w:asciiTheme="majorBidi" w:hAnsiTheme="majorBidi" w:cstheme="majorBidi"/>
          <w:sz w:val="24"/>
          <w:szCs w:val="24"/>
        </w:rPr>
        <w:t xml:space="preserve"> МАОУ "Петропавловская СОШ № 1"</w:t>
      </w:r>
      <w:r w:rsidR="00B645AA" w:rsidRPr="00274F51">
        <w:rPr>
          <w:rFonts w:asciiTheme="majorBidi" w:hAnsiTheme="majorBidi" w:cstheme="majorBidi"/>
          <w:sz w:val="24"/>
          <w:szCs w:val="24"/>
        </w:rPr>
        <w:t xml:space="preserve"> </w:t>
      </w:r>
      <w:r w:rsidRPr="00274F51">
        <w:rPr>
          <w:rStyle w:val="markedcontent"/>
          <w:rFonts w:asciiTheme="majorBidi" w:hAnsiTheme="majorBidi" w:cstheme="majorBidi"/>
          <w:sz w:val="24"/>
          <w:szCs w:val="24"/>
        </w:rPr>
        <w:t xml:space="preserve">(далее - учебный план) для </w:t>
      </w:r>
      <w:r w:rsidR="00054BF3" w:rsidRPr="00274F51">
        <w:rPr>
          <w:rStyle w:val="markedcontent"/>
          <w:rFonts w:asciiTheme="majorBidi" w:hAnsiTheme="majorBidi" w:cstheme="majorBidi"/>
          <w:sz w:val="24"/>
          <w:szCs w:val="24"/>
        </w:rPr>
        <w:t>10</w:t>
      </w:r>
      <w:r w:rsidR="006136E4" w:rsidRPr="00274F51">
        <w:rPr>
          <w:rStyle w:val="markedcontent"/>
          <w:rFonts w:asciiTheme="majorBidi" w:hAnsiTheme="majorBidi" w:cstheme="majorBidi"/>
          <w:sz w:val="24"/>
          <w:szCs w:val="24"/>
        </w:rPr>
        <w:t>-</w:t>
      </w:r>
      <w:r w:rsidR="00054BF3" w:rsidRPr="00274F51">
        <w:rPr>
          <w:rStyle w:val="markedcontent"/>
          <w:rFonts w:asciiTheme="majorBidi" w:hAnsiTheme="majorBidi" w:cstheme="majorBidi"/>
          <w:sz w:val="24"/>
          <w:szCs w:val="24"/>
        </w:rPr>
        <w:t>11</w:t>
      </w:r>
      <w:r w:rsidRPr="00274F51">
        <w:rPr>
          <w:rStyle w:val="markedcontent"/>
          <w:rFonts w:asciiTheme="majorBidi" w:hAnsiTheme="majorBidi" w:cstheme="majorBidi"/>
          <w:sz w:val="24"/>
          <w:szCs w:val="24"/>
        </w:rPr>
        <w:t xml:space="preserve"> классов, реализующих</w:t>
      </w:r>
      <w:r w:rsidR="00EA1496" w:rsidRPr="00274F51">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 xml:space="preserve">основную образовательную программу </w:t>
      </w:r>
      <w:r w:rsidR="00FF7BAD" w:rsidRPr="00274F51">
        <w:rPr>
          <w:rStyle w:val="markedcontent"/>
          <w:rFonts w:asciiTheme="majorBidi" w:hAnsiTheme="majorBidi" w:cstheme="majorBidi"/>
          <w:sz w:val="24"/>
          <w:szCs w:val="24"/>
        </w:rPr>
        <w:t>среднего</w:t>
      </w:r>
      <w:r w:rsidRPr="00274F51">
        <w:rPr>
          <w:rStyle w:val="markedcontent"/>
          <w:rFonts w:asciiTheme="majorBidi" w:hAnsiTheme="majorBidi" w:cstheme="majorBidi"/>
          <w:sz w:val="24"/>
          <w:szCs w:val="24"/>
        </w:rPr>
        <w:t xml:space="preserve"> общего образования, соответствующ</w:t>
      </w:r>
      <w:r w:rsidR="001B1213" w:rsidRPr="00274F51">
        <w:rPr>
          <w:rStyle w:val="markedcontent"/>
          <w:rFonts w:asciiTheme="majorBidi" w:hAnsiTheme="majorBidi" w:cstheme="majorBidi"/>
          <w:sz w:val="24"/>
          <w:szCs w:val="24"/>
        </w:rPr>
        <w:t>ую</w:t>
      </w:r>
      <w:r w:rsidR="00054BF3" w:rsidRPr="00274F51">
        <w:rPr>
          <w:rStyle w:val="markedcontent"/>
          <w:rFonts w:asciiTheme="majorBidi" w:hAnsiTheme="majorBidi" w:cstheme="majorBidi"/>
          <w:sz w:val="24"/>
          <w:szCs w:val="24"/>
        </w:rPr>
        <w:t xml:space="preserve"> ФГОС С</w:t>
      </w:r>
      <w:r w:rsidRPr="00274F51">
        <w:rPr>
          <w:rStyle w:val="markedcontent"/>
          <w:rFonts w:asciiTheme="majorBidi" w:hAnsiTheme="majorBidi" w:cstheme="majorBidi"/>
          <w:sz w:val="24"/>
          <w:szCs w:val="24"/>
        </w:rPr>
        <w:t>ОО</w:t>
      </w:r>
      <w:r w:rsidR="00613F43" w:rsidRPr="00274F51">
        <w:rPr>
          <w:rStyle w:val="markedcontent"/>
          <w:rFonts w:asciiTheme="majorBidi" w:hAnsiTheme="majorBidi" w:cstheme="majorBidi"/>
          <w:sz w:val="24"/>
          <w:szCs w:val="24"/>
        </w:rPr>
        <w:t xml:space="preserve"> (</w:t>
      </w:r>
      <w:r w:rsidR="00054BF3" w:rsidRPr="00274F51">
        <w:rPr>
          <w:rFonts w:asciiTheme="majorBidi" w:hAnsiTheme="majorBidi" w:cstheme="majorBidi"/>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31079C" w:rsidRPr="00274F51">
        <w:rPr>
          <w:rStyle w:val="markedcontent"/>
          <w:rFonts w:asciiTheme="majorBidi" w:hAnsiTheme="majorBidi" w:cstheme="majorBidi"/>
          <w:sz w:val="24"/>
          <w:szCs w:val="24"/>
        </w:rPr>
        <w:t>)</w:t>
      </w:r>
      <w:r w:rsidRPr="00274F51">
        <w:rPr>
          <w:rStyle w:val="markedcontent"/>
          <w:rFonts w:asciiTheme="majorBidi" w:hAnsiTheme="majorBidi" w:cstheme="majorBidi"/>
          <w:sz w:val="24"/>
          <w:szCs w:val="24"/>
        </w:rPr>
        <w:t xml:space="preserve">, </w:t>
      </w:r>
      <w:r w:rsidR="00FC2435" w:rsidRPr="00274F51">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274F51" w:rsidRDefault="001A75C4" w:rsidP="009B7394">
      <w:pPr>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Учебный план является частью образовательной программы</w:t>
      </w:r>
      <w:r w:rsidR="003C7983" w:rsidRPr="00274F51">
        <w:rPr>
          <w:rStyle w:val="markedcontent"/>
          <w:rFonts w:asciiTheme="majorBidi" w:hAnsiTheme="majorBidi" w:cstheme="majorBidi"/>
          <w:sz w:val="24"/>
          <w:szCs w:val="24"/>
        </w:rPr>
        <w:t xml:space="preserve"> </w:t>
      </w:r>
      <w:r w:rsidR="00EE0C26" w:rsidRPr="00274F51">
        <w:rPr>
          <w:rStyle w:val="markedcontent"/>
          <w:rFonts w:asciiTheme="majorBidi" w:hAnsiTheme="majorBidi" w:cstheme="majorBidi"/>
          <w:sz w:val="24"/>
          <w:szCs w:val="24"/>
        </w:rPr>
        <w:t>МАОУ "Петропавловская СОШ № 1"</w:t>
      </w:r>
      <w:r w:rsidR="003C7983" w:rsidRPr="00274F51">
        <w:rPr>
          <w:rStyle w:val="markedcontent"/>
          <w:rFonts w:asciiTheme="majorBidi" w:hAnsiTheme="majorBidi" w:cstheme="majorBidi"/>
          <w:sz w:val="24"/>
          <w:szCs w:val="24"/>
        </w:rPr>
        <w:t>,</w:t>
      </w:r>
      <w:r w:rsidRPr="00274F51">
        <w:rPr>
          <w:rStyle w:val="markedcontent"/>
          <w:rFonts w:asciiTheme="majorBidi" w:hAnsiTheme="majorBidi" w:cstheme="majorBidi"/>
          <w:sz w:val="24"/>
          <w:szCs w:val="24"/>
        </w:rPr>
        <w:t xml:space="preserve"> разработанной в соответствии с ФГОС </w:t>
      </w:r>
      <w:r w:rsidR="00054BF3" w:rsidRPr="00274F51">
        <w:rPr>
          <w:rStyle w:val="markedcontent"/>
          <w:rFonts w:asciiTheme="majorBidi" w:hAnsiTheme="majorBidi" w:cstheme="majorBidi"/>
          <w:sz w:val="24"/>
          <w:szCs w:val="24"/>
        </w:rPr>
        <w:t>среднего</w:t>
      </w:r>
      <w:r w:rsidR="003C7983" w:rsidRPr="00274F51">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общего образования</w:t>
      </w:r>
      <w:r w:rsidR="001B1213" w:rsidRPr="00274F51">
        <w:rPr>
          <w:rStyle w:val="markedcontent"/>
          <w:rFonts w:asciiTheme="majorBidi" w:hAnsiTheme="majorBidi" w:cstheme="majorBidi"/>
          <w:sz w:val="24"/>
          <w:szCs w:val="24"/>
        </w:rPr>
        <w:t>,</w:t>
      </w:r>
      <w:r w:rsidRPr="00274F51">
        <w:rPr>
          <w:rStyle w:val="markedcontent"/>
          <w:rFonts w:asciiTheme="majorBidi" w:hAnsiTheme="majorBidi" w:cstheme="majorBidi"/>
          <w:sz w:val="24"/>
          <w:szCs w:val="24"/>
        </w:rPr>
        <w:t xml:space="preserve"> с учетом </w:t>
      </w:r>
      <w:r w:rsidR="00FF7BAD" w:rsidRPr="00274F51">
        <w:rPr>
          <w:rStyle w:val="markedcontent"/>
          <w:rFonts w:asciiTheme="majorBidi" w:hAnsiTheme="majorBidi" w:cstheme="majorBidi"/>
          <w:sz w:val="24"/>
          <w:szCs w:val="24"/>
        </w:rPr>
        <w:t xml:space="preserve">Федеральной </w:t>
      </w:r>
      <w:r w:rsidRPr="00274F51">
        <w:rPr>
          <w:rStyle w:val="markedcontent"/>
          <w:rFonts w:asciiTheme="majorBidi" w:hAnsiTheme="majorBidi" w:cstheme="majorBidi"/>
          <w:sz w:val="24"/>
          <w:szCs w:val="24"/>
        </w:rPr>
        <w:t>образовательн</w:t>
      </w:r>
      <w:r w:rsidR="00FF7BAD" w:rsidRPr="00274F51">
        <w:rPr>
          <w:rStyle w:val="markedcontent"/>
          <w:rFonts w:asciiTheme="majorBidi" w:hAnsiTheme="majorBidi" w:cstheme="majorBidi"/>
          <w:sz w:val="24"/>
          <w:szCs w:val="24"/>
        </w:rPr>
        <w:t>ой</w:t>
      </w:r>
      <w:r w:rsidR="003C7983" w:rsidRPr="00274F51">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программ</w:t>
      </w:r>
      <w:r w:rsidR="00FF7BAD" w:rsidRPr="00274F51">
        <w:rPr>
          <w:rStyle w:val="markedcontent"/>
          <w:rFonts w:asciiTheme="majorBidi" w:hAnsiTheme="majorBidi" w:cstheme="majorBidi"/>
          <w:sz w:val="24"/>
          <w:szCs w:val="24"/>
        </w:rPr>
        <w:t>ой</w:t>
      </w:r>
      <w:r w:rsidRPr="00274F51">
        <w:rPr>
          <w:rStyle w:val="markedcontent"/>
          <w:rFonts w:asciiTheme="majorBidi" w:hAnsiTheme="majorBidi" w:cstheme="majorBidi"/>
          <w:sz w:val="24"/>
          <w:szCs w:val="24"/>
        </w:rPr>
        <w:t xml:space="preserve"> </w:t>
      </w:r>
      <w:r w:rsidR="00FF7BAD" w:rsidRPr="00274F51">
        <w:rPr>
          <w:rStyle w:val="markedcontent"/>
          <w:rFonts w:asciiTheme="majorBidi" w:hAnsiTheme="majorBidi" w:cstheme="majorBidi"/>
          <w:sz w:val="24"/>
          <w:szCs w:val="24"/>
        </w:rPr>
        <w:t>среднего</w:t>
      </w:r>
      <w:r w:rsidRPr="00274F51">
        <w:rPr>
          <w:rStyle w:val="markedcontent"/>
          <w:rFonts w:asciiTheme="majorBidi" w:hAnsiTheme="majorBidi" w:cstheme="majorBidi"/>
          <w:sz w:val="24"/>
          <w:szCs w:val="24"/>
        </w:rPr>
        <w:t xml:space="preserve"> общего образования</w:t>
      </w:r>
      <w:r w:rsidR="001B1213" w:rsidRPr="00274F51">
        <w:rPr>
          <w:rStyle w:val="markedcontent"/>
          <w:rFonts w:asciiTheme="majorBidi" w:hAnsiTheme="majorBidi" w:cstheme="majorBidi"/>
          <w:sz w:val="24"/>
          <w:szCs w:val="24"/>
        </w:rPr>
        <w:t>,</w:t>
      </w:r>
      <w:r w:rsidRPr="00274F51">
        <w:rPr>
          <w:rStyle w:val="markedcontent"/>
          <w:rFonts w:asciiTheme="majorBidi" w:hAnsiTheme="majorBidi" w:cstheme="majorBidi"/>
          <w:sz w:val="24"/>
          <w:szCs w:val="24"/>
        </w:rPr>
        <w:t xml:space="preserve"> и обеспечивает выполнение</w:t>
      </w:r>
      <w:r w:rsidR="003C7983" w:rsidRPr="00274F51">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санитарно-эпидемиологических требований СП 2.4.3648-20 и</w:t>
      </w:r>
      <w:r w:rsidR="003C7983" w:rsidRPr="00274F51">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гигиенических нормативов и требований СанПиН 1.2.3685-21.</w:t>
      </w:r>
    </w:p>
    <w:p w:rsidR="00C91579" w:rsidRPr="00274F51" w:rsidRDefault="00C91579" w:rsidP="009B7394">
      <w:pPr>
        <w:spacing w:line="276" w:lineRule="auto"/>
        <w:ind w:right="277" w:firstLine="567"/>
        <w:jc w:val="both"/>
        <w:rPr>
          <w:rFonts w:asciiTheme="majorBidi" w:hAnsiTheme="majorBidi" w:cstheme="majorBidi"/>
          <w:sz w:val="24"/>
          <w:szCs w:val="24"/>
        </w:rPr>
      </w:pPr>
      <w:r w:rsidRPr="00274F51">
        <w:rPr>
          <w:rStyle w:val="markedcontent"/>
          <w:rFonts w:asciiTheme="majorBidi" w:hAnsiTheme="majorBidi" w:cstheme="majorBidi"/>
          <w:sz w:val="24"/>
          <w:szCs w:val="24"/>
        </w:rPr>
        <w:t xml:space="preserve">Учебный год в </w:t>
      </w:r>
      <w:r w:rsidR="00EE0C26" w:rsidRPr="00274F51">
        <w:rPr>
          <w:rStyle w:val="markedcontent"/>
          <w:rFonts w:asciiTheme="majorBidi" w:hAnsiTheme="majorBidi" w:cstheme="majorBidi"/>
          <w:sz w:val="24"/>
          <w:szCs w:val="24"/>
        </w:rPr>
        <w:t>МАОУ "Петропавловская СОШ № 1"</w:t>
      </w:r>
      <w:r w:rsidRPr="00274F51">
        <w:rPr>
          <w:rFonts w:asciiTheme="majorBidi" w:hAnsiTheme="majorBidi" w:cstheme="majorBidi"/>
          <w:sz w:val="24"/>
          <w:szCs w:val="24"/>
        </w:rPr>
        <w:t xml:space="preserve"> </w:t>
      </w:r>
      <w:r w:rsidRPr="00274F51">
        <w:rPr>
          <w:rStyle w:val="markedcontent"/>
          <w:rFonts w:asciiTheme="majorBidi" w:hAnsiTheme="majorBidi" w:cstheme="majorBidi"/>
          <w:sz w:val="24"/>
          <w:szCs w:val="24"/>
        </w:rPr>
        <w:t>начинается</w:t>
      </w:r>
      <w:r w:rsidR="00806306" w:rsidRPr="00274F51">
        <w:rPr>
          <w:rStyle w:val="markedcontent"/>
          <w:rFonts w:asciiTheme="majorBidi" w:hAnsiTheme="majorBidi" w:cstheme="majorBidi"/>
          <w:sz w:val="24"/>
          <w:szCs w:val="24"/>
        </w:rPr>
        <w:t xml:space="preserve"> </w:t>
      </w:r>
      <w:r w:rsidR="00EE0C26" w:rsidRPr="00274F51">
        <w:rPr>
          <w:rFonts w:asciiTheme="majorBidi" w:hAnsiTheme="majorBidi" w:cstheme="majorBidi"/>
          <w:sz w:val="24"/>
          <w:szCs w:val="24"/>
        </w:rPr>
        <w:t>01.09.2023</w:t>
      </w:r>
      <w:r w:rsidRPr="00274F51">
        <w:rPr>
          <w:rFonts w:asciiTheme="majorBidi" w:hAnsiTheme="majorBidi" w:cstheme="majorBidi"/>
          <w:sz w:val="24"/>
          <w:szCs w:val="24"/>
        </w:rPr>
        <w:t xml:space="preserve"> </w:t>
      </w:r>
      <w:r w:rsidRPr="00274F51">
        <w:rPr>
          <w:rStyle w:val="markedcontent"/>
          <w:rFonts w:asciiTheme="majorBidi" w:hAnsiTheme="majorBidi" w:cstheme="majorBidi"/>
          <w:sz w:val="24"/>
          <w:szCs w:val="24"/>
        </w:rPr>
        <w:t xml:space="preserve">и заканчивается </w:t>
      </w:r>
      <w:r w:rsidR="00806306" w:rsidRPr="00274F51">
        <w:rPr>
          <w:rFonts w:asciiTheme="majorBidi" w:hAnsiTheme="majorBidi" w:cstheme="majorBidi"/>
          <w:sz w:val="24"/>
          <w:szCs w:val="24"/>
        </w:rPr>
        <w:t>24.05.2024</w:t>
      </w:r>
      <w:r w:rsidRPr="00274F51">
        <w:rPr>
          <w:rFonts w:asciiTheme="majorBidi" w:hAnsiTheme="majorBidi" w:cstheme="majorBidi"/>
          <w:sz w:val="24"/>
          <w:szCs w:val="24"/>
        </w:rPr>
        <w:t xml:space="preserve">. </w:t>
      </w:r>
      <w:r w:rsidR="00865CE7">
        <w:rPr>
          <w:rFonts w:asciiTheme="majorBidi" w:hAnsiTheme="majorBidi" w:cstheme="majorBidi"/>
          <w:sz w:val="24"/>
          <w:szCs w:val="24"/>
        </w:rPr>
        <w:t xml:space="preserve">для 10 классов, </w:t>
      </w:r>
      <w:r w:rsidR="00274F51">
        <w:rPr>
          <w:rFonts w:asciiTheme="majorBidi" w:hAnsiTheme="majorBidi" w:cstheme="majorBidi"/>
          <w:sz w:val="24"/>
          <w:szCs w:val="24"/>
        </w:rPr>
        <w:t>для 11 класса 17.05.2024.</w:t>
      </w:r>
    </w:p>
    <w:p w:rsidR="00C91579" w:rsidRPr="00274F51" w:rsidRDefault="000C3476" w:rsidP="009B7394">
      <w:pPr>
        <w:spacing w:line="276" w:lineRule="auto"/>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Про</w:t>
      </w:r>
      <w:r w:rsidR="006136E4" w:rsidRPr="00274F51">
        <w:rPr>
          <w:rStyle w:val="markedcontent"/>
          <w:rFonts w:asciiTheme="majorBidi" w:hAnsiTheme="majorBidi" w:cstheme="majorBidi"/>
          <w:sz w:val="24"/>
          <w:szCs w:val="24"/>
        </w:rPr>
        <w:t xml:space="preserve">должительность учебного года в </w:t>
      </w:r>
      <w:r w:rsidR="00054BF3" w:rsidRPr="00274F51">
        <w:rPr>
          <w:rStyle w:val="markedcontent"/>
          <w:rFonts w:asciiTheme="majorBidi" w:hAnsiTheme="majorBidi" w:cstheme="majorBidi"/>
          <w:sz w:val="24"/>
          <w:szCs w:val="24"/>
        </w:rPr>
        <w:t>10-11</w:t>
      </w:r>
      <w:r w:rsidR="006136E4" w:rsidRPr="00274F51">
        <w:rPr>
          <w:rStyle w:val="markedcontent"/>
          <w:rFonts w:asciiTheme="majorBidi" w:hAnsiTheme="majorBidi" w:cstheme="majorBidi"/>
          <w:sz w:val="24"/>
          <w:szCs w:val="24"/>
        </w:rPr>
        <w:t xml:space="preserve"> классах составляет 34 учебные</w:t>
      </w:r>
      <w:r w:rsidRPr="00274F51">
        <w:rPr>
          <w:rStyle w:val="markedcontent"/>
          <w:rFonts w:asciiTheme="majorBidi" w:hAnsiTheme="majorBidi" w:cstheme="majorBidi"/>
          <w:sz w:val="24"/>
          <w:szCs w:val="24"/>
        </w:rPr>
        <w:t xml:space="preserve"> недели. </w:t>
      </w:r>
    </w:p>
    <w:p w:rsidR="00F23C59" w:rsidRPr="00274F51" w:rsidRDefault="00F23C59" w:rsidP="009B7394">
      <w:pPr>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 xml:space="preserve">Учебные занятия для учащихся </w:t>
      </w:r>
      <w:r w:rsidR="00054BF3" w:rsidRPr="00274F51">
        <w:rPr>
          <w:rStyle w:val="markedcontent"/>
          <w:rFonts w:asciiTheme="majorBidi" w:hAnsiTheme="majorBidi" w:cstheme="majorBidi"/>
          <w:sz w:val="24"/>
          <w:szCs w:val="24"/>
        </w:rPr>
        <w:t>10-11</w:t>
      </w:r>
      <w:r w:rsidRPr="00274F51">
        <w:rPr>
          <w:rStyle w:val="markedcontent"/>
          <w:rFonts w:asciiTheme="majorBidi" w:hAnsiTheme="majorBidi" w:cstheme="majorBidi"/>
          <w:sz w:val="24"/>
          <w:szCs w:val="24"/>
        </w:rPr>
        <w:t xml:space="preserve"> классов проводятся по</w:t>
      </w:r>
      <w:r w:rsidR="00F35982" w:rsidRPr="00274F51">
        <w:rPr>
          <w:rStyle w:val="markedcontent"/>
          <w:rFonts w:asciiTheme="majorBidi" w:hAnsiTheme="majorBidi" w:cstheme="majorBidi"/>
          <w:sz w:val="24"/>
          <w:szCs w:val="24"/>
        </w:rPr>
        <w:t xml:space="preserve"> 5-</w:t>
      </w:r>
      <w:r w:rsidR="00AA6584" w:rsidRPr="00274F51">
        <w:rPr>
          <w:rStyle w:val="markedcontent"/>
          <w:rFonts w:asciiTheme="majorBidi" w:hAnsiTheme="majorBidi" w:cstheme="majorBidi"/>
          <w:sz w:val="24"/>
          <w:szCs w:val="24"/>
        </w:rPr>
        <w:t>т</w:t>
      </w:r>
      <w:r w:rsidR="00F35982" w:rsidRPr="00274F51">
        <w:rPr>
          <w:rStyle w:val="markedcontent"/>
          <w:rFonts w:asciiTheme="majorBidi" w:hAnsiTheme="majorBidi" w:cstheme="majorBidi"/>
          <w:sz w:val="24"/>
          <w:szCs w:val="24"/>
        </w:rPr>
        <w:t>и</w:t>
      </w:r>
      <w:r w:rsidRPr="00274F51">
        <w:rPr>
          <w:rStyle w:val="markedcontent"/>
          <w:rFonts w:asciiTheme="majorBidi" w:hAnsiTheme="majorBidi" w:cstheme="majorBidi"/>
          <w:sz w:val="24"/>
          <w:szCs w:val="24"/>
        </w:rPr>
        <w:t xml:space="preserve"> дневной учебной неделе.</w:t>
      </w:r>
    </w:p>
    <w:p w:rsidR="005F6A49" w:rsidRPr="00274F51" w:rsidRDefault="005F6A49" w:rsidP="009B7394">
      <w:pPr>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w:t>
      </w:r>
      <w:r w:rsidR="00274F51">
        <w:rPr>
          <w:rStyle w:val="markedcontent"/>
          <w:rFonts w:asciiTheme="majorBidi" w:hAnsiTheme="majorBidi" w:cstheme="majorBidi"/>
          <w:sz w:val="24"/>
          <w:szCs w:val="24"/>
        </w:rPr>
        <w:t>в  10 классах</w:t>
      </w:r>
      <w:r w:rsidR="00054BF3" w:rsidRPr="00274F51">
        <w:rPr>
          <w:rStyle w:val="markedcontent"/>
          <w:rFonts w:asciiTheme="majorBidi" w:hAnsiTheme="majorBidi" w:cstheme="majorBidi"/>
          <w:sz w:val="24"/>
          <w:szCs w:val="24"/>
        </w:rPr>
        <w:t xml:space="preserve"> – 34</w:t>
      </w:r>
      <w:r w:rsidRPr="00274F51">
        <w:rPr>
          <w:rStyle w:val="markedcontent"/>
          <w:rFonts w:asciiTheme="majorBidi" w:hAnsiTheme="majorBidi" w:cstheme="majorBidi"/>
          <w:sz w:val="24"/>
          <w:szCs w:val="24"/>
        </w:rPr>
        <w:t xml:space="preserve"> час</w:t>
      </w:r>
      <w:r w:rsidR="00054BF3" w:rsidRPr="00274F51">
        <w:rPr>
          <w:rStyle w:val="markedcontent"/>
          <w:rFonts w:asciiTheme="majorBidi" w:hAnsiTheme="majorBidi" w:cstheme="majorBidi"/>
          <w:sz w:val="24"/>
          <w:szCs w:val="24"/>
        </w:rPr>
        <w:t>а, в  11 классе – 34</w:t>
      </w:r>
      <w:r w:rsidRPr="00274F51">
        <w:rPr>
          <w:rStyle w:val="markedcontent"/>
          <w:rFonts w:asciiTheme="majorBidi" w:hAnsiTheme="majorBidi" w:cstheme="majorBidi"/>
          <w:sz w:val="24"/>
          <w:szCs w:val="24"/>
        </w:rPr>
        <w:t xml:space="preserve"> час</w:t>
      </w:r>
      <w:r w:rsidR="00054BF3" w:rsidRPr="00274F51">
        <w:rPr>
          <w:rStyle w:val="markedcontent"/>
          <w:rFonts w:asciiTheme="majorBidi" w:hAnsiTheme="majorBidi" w:cstheme="majorBidi"/>
          <w:sz w:val="24"/>
          <w:szCs w:val="24"/>
        </w:rPr>
        <w:t>а</w:t>
      </w:r>
      <w:r w:rsidRPr="00274F51">
        <w:rPr>
          <w:rStyle w:val="markedcontent"/>
          <w:rFonts w:asciiTheme="majorBidi" w:hAnsiTheme="majorBidi" w:cstheme="majorBidi"/>
          <w:sz w:val="24"/>
          <w:szCs w:val="24"/>
        </w:rPr>
        <w:t>. .</w:t>
      </w:r>
    </w:p>
    <w:p w:rsidR="00F23C59" w:rsidRPr="00274F51" w:rsidRDefault="00F23C59" w:rsidP="009B7394">
      <w:pPr>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Pr="00274F51" w:rsidRDefault="00F23C59" w:rsidP="009B7394">
      <w:pPr>
        <w:ind w:right="277"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E0553" w:rsidRDefault="00BF0C5B" w:rsidP="009B7394">
      <w:pPr>
        <w:ind w:right="277" w:firstLine="567"/>
        <w:jc w:val="both"/>
        <w:rPr>
          <w:rFonts w:asciiTheme="majorBidi" w:hAnsiTheme="majorBidi" w:cstheme="majorBidi"/>
          <w:sz w:val="24"/>
          <w:szCs w:val="24"/>
        </w:rPr>
      </w:pPr>
      <w:r w:rsidRPr="00274F51">
        <w:rPr>
          <w:rStyle w:val="markedcontent"/>
          <w:rFonts w:asciiTheme="majorBidi" w:hAnsiTheme="majorBidi" w:cstheme="majorBidi"/>
          <w:sz w:val="24"/>
          <w:szCs w:val="24"/>
        </w:rPr>
        <w:t xml:space="preserve">В </w:t>
      </w:r>
      <w:r w:rsidR="003963BA" w:rsidRPr="00274F51">
        <w:rPr>
          <w:rStyle w:val="markedcontent"/>
          <w:rFonts w:asciiTheme="majorBidi" w:hAnsiTheme="majorBidi" w:cstheme="majorBidi"/>
          <w:sz w:val="24"/>
          <w:szCs w:val="24"/>
        </w:rPr>
        <w:t>МАОУ "Петропавловская СОШ № 1"</w:t>
      </w:r>
      <w:r w:rsidR="007E3674" w:rsidRPr="00274F51">
        <w:rPr>
          <w:rFonts w:asciiTheme="majorBidi" w:hAnsiTheme="majorBidi" w:cstheme="majorBidi"/>
          <w:sz w:val="24"/>
          <w:szCs w:val="24"/>
        </w:rPr>
        <w:t xml:space="preserve"> </w:t>
      </w:r>
      <w:r w:rsidR="007E3674" w:rsidRPr="00274F51">
        <w:rPr>
          <w:rStyle w:val="markedcontent"/>
          <w:rFonts w:asciiTheme="majorBidi" w:hAnsiTheme="majorBidi" w:cstheme="majorBidi"/>
          <w:sz w:val="24"/>
          <w:szCs w:val="24"/>
        </w:rPr>
        <w:t xml:space="preserve">языком </w:t>
      </w:r>
      <w:r w:rsidRPr="00274F51">
        <w:rPr>
          <w:rStyle w:val="markedcontent"/>
          <w:rFonts w:asciiTheme="majorBidi" w:hAnsiTheme="majorBidi" w:cstheme="majorBidi"/>
          <w:sz w:val="24"/>
          <w:szCs w:val="24"/>
        </w:rPr>
        <w:t>об</w:t>
      </w:r>
      <w:r w:rsidR="00E648BD" w:rsidRPr="00274F51">
        <w:rPr>
          <w:rStyle w:val="markedcontent"/>
          <w:rFonts w:asciiTheme="majorBidi" w:hAnsiTheme="majorBidi" w:cstheme="majorBidi"/>
          <w:sz w:val="24"/>
          <w:szCs w:val="24"/>
        </w:rPr>
        <w:t>учения</w:t>
      </w:r>
      <w:r w:rsidRPr="00274F51">
        <w:rPr>
          <w:rStyle w:val="markedcontent"/>
          <w:rFonts w:asciiTheme="majorBidi" w:hAnsiTheme="majorBidi" w:cstheme="majorBidi"/>
          <w:sz w:val="24"/>
          <w:szCs w:val="24"/>
        </w:rPr>
        <w:t xml:space="preserve"> является </w:t>
      </w:r>
      <w:r w:rsidR="00274F51">
        <w:rPr>
          <w:rFonts w:asciiTheme="majorBidi" w:hAnsiTheme="majorBidi" w:cstheme="majorBidi"/>
          <w:sz w:val="24"/>
          <w:szCs w:val="24"/>
        </w:rPr>
        <w:t>русский язык.</w:t>
      </w:r>
    </w:p>
    <w:p w:rsidR="00B363A6" w:rsidRPr="00B363A6" w:rsidRDefault="00B363A6" w:rsidP="009B7394">
      <w:pPr>
        <w:spacing w:after="0" w:line="276" w:lineRule="auto"/>
        <w:ind w:left="284" w:right="277" w:firstLine="567"/>
        <w:jc w:val="both"/>
        <w:rPr>
          <w:rFonts w:ascii="Times New Roman" w:eastAsia="Calibri" w:hAnsi="Times New Roman" w:cs="Times New Roman"/>
          <w:sz w:val="24"/>
          <w:szCs w:val="24"/>
        </w:rPr>
      </w:pPr>
      <w:r w:rsidRPr="00B363A6">
        <w:rPr>
          <w:rFonts w:ascii="Times New Roman" w:eastAsia="Calibri" w:hAnsi="Times New Roman" w:cs="Times New Roman"/>
          <w:sz w:val="24"/>
          <w:szCs w:val="24"/>
        </w:rPr>
        <w:t xml:space="preserve">Учебный план среднего общего образования МАОУ «Петропавловская СОШ №1» на 2022-2023 учебный год разработан в соответствии с нормативно-правовыми документами: </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eastAsia="Times New Roman" w:hAnsi="Times New Roman" w:cs="Times New Roman"/>
          <w:b/>
          <w:bCs/>
          <w:sz w:val="24"/>
          <w:szCs w:val="24"/>
          <w:lang w:eastAsia="ar-SA"/>
        </w:rPr>
        <w:t xml:space="preserve">Федеральный закон от 29.12.2012 г. ФЗ - 273  </w:t>
      </w:r>
      <w:r w:rsidRPr="00B363A6">
        <w:rPr>
          <w:rFonts w:ascii="Times New Roman" w:eastAsia="Times New Roman" w:hAnsi="Times New Roman" w:cs="Times New Roman"/>
          <w:sz w:val="24"/>
          <w:szCs w:val="24"/>
          <w:lang w:eastAsia="ar-SA"/>
        </w:rPr>
        <w:t>«Об образовании в Российской Федерации»</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eastAsia="Times New Roman" w:hAnsi="Times New Roman" w:cs="Times New Roman"/>
          <w:b/>
          <w:sz w:val="24"/>
          <w:szCs w:val="24"/>
          <w:lang w:eastAsia="ar-SA"/>
        </w:rPr>
        <w:t>Федеральный государственный образовательный стандарт среднего общего образования</w:t>
      </w:r>
      <w:r w:rsidRPr="00B363A6">
        <w:rPr>
          <w:rFonts w:ascii="Times New Roman" w:eastAsia="Times New Roman" w:hAnsi="Times New Roman" w:cs="Times New Roman"/>
          <w:sz w:val="24"/>
          <w:szCs w:val="24"/>
          <w:lang w:eastAsia="ar-SA"/>
        </w:rPr>
        <w:t xml:space="preserve"> (утв. приказом Министерства образования и науки РФ от 17 мая 2012 г. N 413) с изменениями и дополнениями от: 29 декабря 2014 г., 31 декабря 2015 г., 29 июня 2017 г.</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hAnsi="Times New Roman" w:cs="Times New Roman"/>
          <w:b/>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B363A6">
        <w:rPr>
          <w:rFonts w:ascii="Times New Roman" w:hAnsi="Times New Roman" w:cs="Times New Roman"/>
          <w:sz w:val="24"/>
          <w:szCs w:val="24"/>
        </w:rPr>
        <w:t xml:space="preserve">, утвержденный приказом Министерства </w:t>
      </w:r>
      <w:r w:rsidRPr="00B363A6">
        <w:rPr>
          <w:rFonts w:ascii="Times New Roman" w:hAnsi="Times New Roman" w:cs="Times New Roman"/>
          <w:sz w:val="24"/>
          <w:szCs w:val="24"/>
        </w:rPr>
        <w:lastRenderedPageBreak/>
        <w:t>образования и науки Российской Федерации от 17 мая 2012 г. № 413” (Зарегистрирован 12.09.2022 № 70034).</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hAnsi="Times New Roman" w:cs="Times New Roman"/>
          <w:b/>
          <w:sz w:val="24"/>
          <w:szCs w:val="24"/>
        </w:rPr>
        <w:t xml:space="preserve">  Приказ Министерства просвещения Российской Федерации от 18.05.2023 № 371 “</w:t>
      </w:r>
      <w:r w:rsidRPr="00B363A6">
        <w:rPr>
          <w:rFonts w:ascii="Times New Roman" w:hAnsi="Times New Roman" w:cs="Times New Roman"/>
          <w:sz w:val="24"/>
          <w:szCs w:val="24"/>
        </w:rPr>
        <w:t>Об утверждении федеральной образовательной программы среднего общего образования” (Зарегистрирован 12.07.2023 № 74228).</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hAnsi="Times New Roman" w:cs="Times New Roman"/>
          <w:b/>
          <w:sz w:val="24"/>
          <w:szCs w:val="24"/>
        </w:rPr>
        <w:t xml:space="preserve"> Приказ Министерства просвещения РФ от 22.03.2021 года №115</w:t>
      </w:r>
      <w:r w:rsidRPr="00B363A6">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363A6" w:rsidRPr="00B363A6" w:rsidRDefault="00B363A6" w:rsidP="009B7394">
      <w:pPr>
        <w:numPr>
          <w:ilvl w:val="0"/>
          <w:numId w:val="6"/>
        </w:numPr>
        <w:suppressAutoHyphens/>
        <w:spacing w:before="280" w:after="280" w:line="276" w:lineRule="auto"/>
        <w:ind w:left="284" w:right="277" w:firstLine="567"/>
        <w:contextualSpacing/>
        <w:jc w:val="both"/>
        <w:rPr>
          <w:rFonts w:ascii="Times New Roman" w:eastAsia="Times New Roman" w:hAnsi="Times New Roman" w:cs="Times New Roman"/>
          <w:sz w:val="24"/>
          <w:szCs w:val="24"/>
          <w:lang w:eastAsia="ar-SA"/>
        </w:rPr>
      </w:pPr>
      <w:r w:rsidRPr="00B363A6">
        <w:rPr>
          <w:rFonts w:ascii="Times New Roman" w:eastAsia="Times New Roman" w:hAnsi="Times New Roman" w:cs="Times New Roman"/>
          <w:b/>
          <w:sz w:val="24"/>
          <w:szCs w:val="24"/>
          <w:lang w:eastAsia="ar-SA"/>
        </w:rPr>
        <w:t>Приказ Минобрнауки России № 254 от</w:t>
      </w:r>
      <w:r>
        <w:rPr>
          <w:rFonts w:ascii="Times New Roman" w:eastAsia="Times New Roman" w:hAnsi="Times New Roman" w:cs="Times New Roman"/>
          <w:b/>
          <w:sz w:val="24"/>
          <w:szCs w:val="24"/>
          <w:lang w:eastAsia="ar-SA"/>
        </w:rPr>
        <w:t xml:space="preserve"> 20 мая </w:t>
      </w:r>
      <w:r w:rsidRPr="00B363A6">
        <w:rPr>
          <w:rFonts w:ascii="Times New Roman" w:eastAsia="Times New Roman" w:hAnsi="Times New Roman" w:cs="Times New Roman"/>
          <w:b/>
          <w:sz w:val="24"/>
          <w:szCs w:val="24"/>
          <w:lang w:eastAsia="ar-SA"/>
        </w:rPr>
        <w:t>2020 г.</w:t>
      </w:r>
      <w:r w:rsidRPr="00B363A6">
        <w:rPr>
          <w:rFonts w:ascii="Times New Roman" w:eastAsia="Times New Roman" w:hAnsi="Times New Roman" w:cs="Times New Roman"/>
          <w:sz w:val="24"/>
          <w:szCs w:val="24"/>
          <w:lang w:eastAsia="ar-SA"/>
        </w:rPr>
        <w:t xml:space="preserve"> «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9B7394" w:rsidRDefault="00B363A6" w:rsidP="009B7394">
      <w:pPr>
        <w:suppressAutoHyphens/>
        <w:spacing w:before="280" w:after="280" w:line="240" w:lineRule="auto"/>
        <w:ind w:left="284" w:right="277" w:firstLine="567"/>
        <w:jc w:val="both"/>
        <w:rPr>
          <w:rFonts w:ascii="Times New Roman" w:eastAsia="Calibri" w:hAnsi="Times New Roman" w:cs="Times New Roman"/>
          <w:b/>
          <w:sz w:val="24"/>
          <w:szCs w:val="24"/>
        </w:rPr>
      </w:pPr>
      <w:r w:rsidRPr="00B363A6">
        <w:rPr>
          <w:rFonts w:ascii="Times New Roman" w:eastAsia="Calibri" w:hAnsi="Times New Roman" w:cs="Times New Roman"/>
          <w:b/>
          <w:sz w:val="24"/>
          <w:szCs w:val="24"/>
        </w:rPr>
        <w:t>7.</w:t>
      </w:r>
      <w:r w:rsidR="009B7394">
        <w:rPr>
          <w:rFonts w:ascii="Times New Roman" w:eastAsia="Calibri" w:hAnsi="Times New Roman" w:cs="Times New Roman"/>
          <w:b/>
          <w:sz w:val="24"/>
          <w:szCs w:val="24"/>
        </w:rPr>
        <w:t xml:space="preserve"> </w:t>
      </w:r>
      <w:r w:rsidRPr="00B363A6">
        <w:rPr>
          <w:rFonts w:ascii="Times New Roman" w:eastAsia="Calibri" w:hAnsi="Times New Roman" w:cs="Times New Roman"/>
          <w:b/>
          <w:sz w:val="24"/>
          <w:szCs w:val="24"/>
        </w:rPr>
        <w:t>Федеральным перечнем учебников</w:t>
      </w:r>
      <w:r w:rsidRPr="00B363A6">
        <w:rPr>
          <w:rFonts w:ascii="Times New Roman" w:eastAsia="Calibri" w:hAnsi="Times New Roman" w:cs="Times New Roman"/>
          <w:sz w:val="24"/>
          <w:szCs w:val="24"/>
        </w:rPr>
        <w:t xml:space="preserve">, </w:t>
      </w:r>
      <w:r w:rsidRPr="00B363A6">
        <w:rPr>
          <w:rFonts w:ascii="Times New Roman" w:eastAsia="Calibri" w:hAnsi="Times New Roman" w:cs="Times New Roman"/>
          <w:b/>
          <w:sz w:val="24"/>
          <w:szCs w:val="24"/>
        </w:rPr>
        <w:t>допущенных</w:t>
      </w:r>
      <w:r w:rsidRPr="00B363A6">
        <w:rPr>
          <w:rFonts w:ascii="Times New Roman" w:eastAsia="Calibri"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w:t>
      </w:r>
      <w:r w:rsidRPr="00B363A6">
        <w:rPr>
          <w:rFonts w:ascii="Times New Roman" w:eastAsia="Calibri" w:hAnsi="Times New Roman" w:cs="Times New Roman"/>
          <w:b/>
          <w:sz w:val="24"/>
          <w:szCs w:val="24"/>
        </w:rPr>
        <w:t>приказом Минпросвещения России от 20.05.2020 №254.</w:t>
      </w:r>
    </w:p>
    <w:p w:rsidR="00B363A6" w:rsidRPr="00B363A6" w:rsidRDefault="00B363A6" w:rsidP="009B7394">
      <w:pPr>
        <w:suppressAutoHyphens/>
        <w:spacing w:before="280" w:after="280" w:line="240" w:lineRule="auto"/>
        <w:ind w:left="284" w:right="277" w:firstLine="567"/>
        <w:jc w:val="both"/>
        <w:rPr>
          <w:rFonts w:ascii="Times New Roman" w:eastAsia="Calibri" w:hAnsi="Times New Roman" w:cs="Times New Roman"/>
          <w:b/>
          <w:sz w:val="24"/>
          <w:szCs w:val="24"/>
        </w:rPr>
      </w:pPr>
      <w:r w:rsidRPr="00B363A6">
        <w:rPr>
          <w:rFonts w:ascii="Times New Roman" w:hAnsi="Times New Roman" w:cs="Times New Roman"/>
          <w:b/>
          <w:sz w:val="24"/>
          <w:szCs w:val="24"/>
        </w:rPr>
        <w:t>8. Приказ Министерства просвещения РФ от 02.08.2022 № 653</w:t>
      </w:r>
      <w:r w:rsidRPr="00B363A6">
        <w:rPr>
          <w:rFonts w:ascii="Times New Roman" w:hAnsi="Times New Roman" w:cs="Times New Roman"/>
          <w:sz w:val="24"/>
          <w:szCs w:val="24"/>
        </w:rPr>
        <w:t xml:space="preserve">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B363A6" w:rsidRPr="00B363A6" w:rsidRDefault="00B363A6" w:rsidP="009B7394">
      <w:pPr>
        <w:suppressAutoHyphens/>
        <w:spacing w:before="280" w:after="280" w:line="240" w:lineRule="auto"/>
        <w:ind w:left="284" w:right="277" w:firstLine="567"/>
        <w:jc w:val="both"/>
        <w:rPr>
          <w:rFonts w:ascii="Times New Roman" w:hAnsi="Times New Roman" w:cs="Times New Roman"/>
          <w:sz w:val="24"/>
          <w:szCs w:val="24"/>
        </w:rPr>
      </w:pPr>
      <w:r w:rsidRPr="00B363A6">
        <w:rPr>
          <w:rFonts w:ascii="Times New Roman" w:hAnsi="Times New Roman" w:cs="Times New Roman"/>
          <w:b/>
          <w:sz w:val="24"/>
          <w:szCs w:val="24"/>
        </w:rPr>
        <w:t>9. Санитарными правилами СП 2.4.3648-20</w:t>
      </w:r>
      <w:r w:rsidRPr="00B363A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28.09.2020 №28; </w:t>
      </w:r>
    </w:p>
    <w:p w:rsidR="00B363A6" w:rsidRPr="00B363A6" w:rsidRDefault="00B363A6" w:rsidP="009B7394">
      <w:pPr>
        <w:suppressAutoHyphens/>
        <w:spacing w:before="280" w:after="280" w:line="240" w:lineRule="auto"/>
        <w:ind w:left="284" w:right="277" w:firstLine="567"/>
        <w:jc w:val="both"/>
        <w:rPr>
          <w:rFonts w:ascii="Times New Roman" w:eastAsia="Times New Roman" w:hAnsi="Times New Roman" w:cs="Times New Roman"/>
          <w:b/>
          <w:sz w:val="24"/>
          <w:szCs w:val="24"/>
          <w:lang w:eastAsia="ar-SA"/>
        </w:rPr>
      </w:pPr>
      <w:r w:rsidRPr="00B363A6">
        <w:rPr>
          <w:rFonts w:ascii="Times New Roman" w:hAnsi="Times New Roman" w:cs="Times New Roman"/>
          <w:b/>
          <w:sz w:val="24"/>
          <w:szCs w:val="24"/>
        </w:rPr>
        <w:t>10. Санитарными правилами и нормами СанПин 1.2.3685-21</w:t>
      </w:r>
      <w:r w:rsidRPr="00B363A6">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28.01.2021 №28;</w:t>
      </w:r>
    </w:p>
    <w:p w:rsidR="00B363A6" w:rsidRPr="00B363A6" w:rsidRDefault="00B363A6" w:rsidP="009B7394">
      <w:pPr>
        <w:suppressAutoHyphens/>
        <w:spacing w:before="280" w:after="280" w:line="276" w:lineRule="auto"/>
        <w:ind w:left="284" w:right="277" w:firstLine="567"/>
        <w:jc w:val="both"/>
        <w:rPr>
          <w:rFonts w:ascii="Times New Roman" w:eastAsia="Times New Roman" w:hAnsi="Times New Roman" w:cs="Times New Roman"/>
          <w:b/>
          <w:sz w:val="24"/>
          <w:szCs w:val="24"/>
          <w:lang w:eastAsia="ar-SA"/>
        </w:rPr>
      </w:pPr>
      <w:r w:rsidRPr="00B363A6">
        <w:rPr>
          <w:rFonts w:ascii="Times New Roman" w:eastAsia="Calibri" w:hAnsi="Times New Roman" w:cs="Times New Roman"/>
          <w:b/>
          <w:sz w:val="24"/>
          <w:szCs w:val="24"/>
        </w:rPr>
        <w:t>11.</w:t>
      </w:r>
      <w:r w:rsidRPr="00B363A6">
        <w:rPr>
          <w:rFonts w:ascii="Times New Roman" w:eastAsia="Calibri" w:hAnsi="Times New Roman" w:cs="Times New Roman"/>
          <w:sz w:val="24"/>
          <w:szCs w:val="24"/>
        </w:rPr>
        <w:t xml:space="preserve"> </w:t>
      </w:r>
      <w:r w:rsidRPr="00B363A6">
        <w:rPr>
          <w:rFonts w:ascii="Times New Roman" w:eastAsia="Times New Roman" w:hAnsi="Times New Roman" w:cs="Times New Roman"/>
          <w:sz w:val="24"/>
          <w:szCs w:val="24"/>
          <w:lang w:eastAsia="ru-RU"/>
        </w:rPr>
        <w:t xml:space="preserve"> </w:t>
      </w:r>
      <w:r w:rsidRPr="00B363A6">
        <w:rPr>
          <w:rFonts w:ascii="Times New Roman" w:eastAsia="Times New Roman" w:hAnsi="Times New Roman" w:cs="Times New Roman"/>
          <w:b/>
          <w:sz w:val="24"/>
          <w:szCs w:val="24"/>
          <w:lang w:eastAsia="ru-RU"/>
        </w:rPr>
        <w:t>Устава МАОУ «Петропавловская СОШ №1»;</w:t>
      </w:r>
    </w:p>
    <w:p w:rsidR="00B363A6" w:rsidRPr="00B363A6" w:rsidRDefault="00B363A6" w:rsidP="00B55002">
      <w:pPr>
        <w:spacing w:after="0" w:line="240" w:lineRule="auto"/>
        <w:ind w:left="284" w:right="-1"/>
        <w:rPr>
          <w:rFonts w:ascii="Symbol" w:eastAsia="Symbol" w:hAnsi="Symbol" w:cs="Symbol"/>
          <w:sz w:val="24"/>
          <w:szCs w:val="24"/>
          <w:lang w:eastAsia="ru-RU"/>
        </w:rPr>
      </w:pPr>
      <w:r w:rsidRPr="00B363A6">
        <w:rPr>
          <w:rFonts w:ascii="Times New Roman" w:eastAsia="Times New Roman" w:hAnsi="Times New Roman" w:cs="Times New Roman"/>
          <w:b/>
          <w:bCs/>
          <w:sz w:val="24"/>
          <w:szCs w:val="24"/>
          <w:lang w:eastAsia="ru-RU"/>
        </w:rPr>
        <w:t xml:space="preserve">Учебный план школы </w:t>
      </w:r>
      <w:r w:rsidRPr="00B363A6">
        <w:rPr>
          <w:rFonts w:ascii="Times New Roman" w:eastAsia="Times New Roman" w:hAnsi="Times New Roman" w:cs="Times New Roman"/>
          <w:i/>
          <w:iCs/>
          <w:sz w:val="24"/>
          <w:szCs w:val="24"/>
          <w:lang w:eastAsia="ru-RU"/>
        </w:rPr>
        <w:t>является нормативным документом</w:t>
      </w:r>
      <w:r w:rsidRPr="00B363A6">
        <w:rPr>
          <w:rFonts w:ascii="Times New Roman" w:eastAsia="Times New Roman" w:hAnsi="Times New Roman" w:cs="Times New Roman"/>
          <w:sz w:val="24"/>
          <w:szCs w:val="24"/>
          <w:lang w:eastAsia="ru-RU"/>
        </w:rPr>
        <w:t>, в нем:</w:t>
      </w:r>
    </w:p>
    <w:p w:rsidR="00B363A6" w:rsidRPr="00B363A6" w:rsidRDefault="00B363A6" w:rsidP="00B55002">
      <w:pPr>
        <w:spacing w:after="0" w:line="3" w:lineRule="exact"/>
        <w:ind w:left="284" w:right="-1" w:firstLine="567"/>
        <w:rPr>
          <w:rFonts w:ascii="Symbol" w:eastAsia="Symbol" w:hAnsi="Symbol" w:cs="Symbol"/>
          <w:sz w:val="24"/>
          <w:szCs w:val="24"/>
          <w:lang w:eastAsia="ru-RU"/>
        </w:rPr>
      </w:pPr>
    </w:p>
    <w:p w:rsidR="00B363A6" w:rsidRPr="00B363A6" w:rsidRDefault="00B363A6" w:rsidP="00B55002">
      <w:pPr>
        <w:numPr>
          <w:ilvl w:val="1"/>
          <w:numId w:val="7"/>
        </w:numPr>
        <w:tabs>
          <w:tab w:val="left" w:pos="960"/>
        </w:tabs>
        <w:spacing w:after="0" w:line="240" w:lineRule="auto"/>
        <w:ind w:left="284" w:right="-1"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определен состав и последовательность изучения предметных областей и учебных предметов.</w:t>
      </w:r>
    </w:p>
    <w:p w:rsidR="00B363A6" w:rsidRPr="00B363A6" w:rsidRDefault="00B363A6" w:rsidP="00B55002">
      <w:pPr>
        <w:numPr>
          <w:ilvl w:val="1"/>
          <w:numId w:val="7"/>
        </w:numPr>
        <w:tabs>
          <w:tab w:val="left" w:pos="869"/>
        </w:tabs>
        <w:spacing w:after="0" w:line="240" w:lineRule="auto"/>
        <w:ind w:left="284" w:right="-1"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определена обязательная и максимальная нагрузка обучающихся 10-11-х классов при 5-ти дневной рабочей неделе,</w:t>
      </w:r>
    </w:p>
    <w:p w:rsidR="00B363A6" w:rsidRPr="00B363A6" w:rsidRDefault="00B363A6" w:rsidP="00B55002">
      <w:pPr>
        <w:numPr>
          <w:ilvl w:val="1"/>
          <w:numId w:val="7"/>
        </w:numPr>
        <w:tabs>
          <w:tab w:val="left" w:pos="996"/>
        </w:tabs>
        <w:spacing w:after="0" w:line="240" w:lineRule="auto"/>
        <w:ind w:left="284" w:right="-1"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определены линии преемственности в содержании образования между уровнями образования.</w:t>
      </w:r>
    </w:p>
    <w:p w:rsidR="00B363A6" w:rsidRPr="00B363A6" w:rsidRDefault="00B363A6" w:rsidP="00B55002">
      <w:pPr>
        <w:spacing w:after="0" w:line="240" w:lineRule="auto"/>
        <w:ind w:left="284" w:right="-1"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 - сохранены все предметные области и учебные предметы федерального базисного учебного плана.</w:t>
      </w:r>
    </w:p>
    <w:p w:rsidR="00B363A6" w:rsidRPr="00B363A6" w:rsidRDefault="00B363A6" w:rsidP="00B55002">
      <w:pPr>
        <w:spacing w:after="0" w:line="240" w:lineRule="auto"/>
        <w:ind w:left="284" w:right="-1" w:firstLine="567"/>
        <w:rPr>
          <w:rFonts w:ascii="Times New Roman" w:eastAsia="Times New Roman" w:hAnsi="Times New Roman" w:cs="Times New Roman"/>
          <w:b/>
          <w:bCs/>
          <w:sz w:val="24"/>
          <w:szCs w:val="24"/>
          <w:lang w:eastAsia="ru-RU"/>
        </w:rPr>
      </w:pPr>
      <w:r w:rsidRPr="00B363A6">
        <w:rPr>
          <w:rFonts w:ascii="Times New Roman" w:eastAsia="Times New Roman" w:hAnsi="Times New Roman" w:cs="Times New Roman"/>
          <w:sz w:val="24"/>
          <w:szCs w:val="24"/>
          <w:lang w:eastAsia="ru-RU"/>
        </w:rPr>
        <w:t>- содержание образования национально-регионального компонента реализуется в рамках учебных предметов и составляет от 10 до 15% учебного времени.</w:t>
      </w:r>
      <w:r w:rsidRPr="00B363A6">
        <w:rPr>
          <w:rFonts w:ascii="Times New Roman" w:eastAsia="Times New Roman" w:hAnsi="Times New Roman" w:cs="Times New Roman"/>
          <w:b/>
          <w:bCs/>
          <w:sz w:val="24"/>
          <w:szCs w:val="24"/>
          <w:lang w:eastAsia="ru-RU"/>
        </w:rPr>
        <w:t xml:space="preserve"> </w:t>
      </w:r>
    </w:p>
    <w:p w:rsidR="00B363A6" w:rsidRPr="00B363A6" w:rsidRDefault="00B363A6" w:rsidP="00B55002">
      <w:pPr>
        <w:spacing w:after="0" w:line="240" w:lineRule="auto"/>
        <w:ind w:left="284" w:right="-1" w:firstLine="567"/>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sz w:val="24"/>
          <w:szCs w:val="24"/>
          <w:lang w:eastAsia="ru-RU"/>
        </w:rPr>
        <w:t>Учебный  план  отражает  содержание  образования</w:t>
      </w:r>
      <w:r w:rsidRPr="00B363A6">
        <w:rPr>
          <w:rFonts w:ascii="Times New Roman" w:eastAsia="Times New Roman" w:hAnsi="Times New Roman" w:cs="Times New Roman"/>
          <w:sz w:val="24"/>
          <w:szCs w:val="24"/>
          <w:lang w:eastAsia="ru-RU"/>
        </w:rPr>
        <w:t>,  которое  обеспечивает</w:t>
      </w:r>
      <w:r w:rsidRPr="00B363A6">
        <w:rPr>
          <w:rFonts w:ascii="Times New Roman" w:eastAsia="Times New Roman" w:hAnsi="Times New Roman" w:cs="Times New Roman"/>
          <w:b/>
          <w:bCs/>
          <w:sz w:val="24"/>
          <w:szCs w:val="24"/>
          <w:lang w:eastAsia="ru-RU"/>
        </w:rPr>
        <w:t xml:space="preserve">  достижение</w:t>
      </w:r>
      <w:r w:rsidRPr="00B363A6">
        <w:rPr>
          <w:rFonts w:ascii="Times New Roman" w:eastAsia="Times New Roman" w:hAnsi="Times New Roman" w:cs="Times New Roman"/>
          <w:sz w:val="20"/>
          <w:szCs w:val="20"/>
          <w:lang w:eastAsia="ru-RU"/>
        </w:rPr>
        <w:t xml:space="preserve"> </w:t>
      </w:r>
      <w:r w:rsidRPr="00B363A6">
        <w:rPr>
          <w:rFonts w:ascii="Times New Roman" w:eastAsia="Times New Roman" w:hAnsi="Times New Roman" w:cs="Times New Roman"/>
          <w:b/>
          <w:bCs/>
          <w:sz w:val="24"/>
          <w:szCs w:val="24"/>
          <w:lang w:eastAsia="ru-RU"/>
        </w:rPr>
        <w:t>целей</w:t>
      </w:r>
      <w:r w:rsidRPr="00B363A6">
        <w:rPr>
          <w:rFonts w:ascii="Times New Roman" w:eastAsia="Times New Roman" w:hAnsi="Times New Roman" w:cs="Times New Roman"/>
          <w:sz w:val="24"/>
          <w:szCs w:val="24"/>
          <w:lang w:eastAsia="ru-RU"/>
        </w:rPr>
        <w:t>:</w:t>
      </w:r>
    </w:p>
    <w:p w:rsidR="00B363A6" w:rsidRPr="00B363A6" w:rsidRDefault="00B363A6" w:rsidP="00B55002">
      <w:pPr>
        <w:spacing w:after="0" w:line="4" w:lineRule="exact"/>
        <w:ind w:left="284" w:right="-1" w:firstLine="567"/>
        <w:rPr>
          <w:rFonts w:ascii="Times New Roman" w:eastAsia="Times New Roman" w:hAnsi="Times New Roman" w:cs="Times New Roman"/>
          <w:sz w:val="20"/>
          <w:szCs w:val="20"/>
          <w:lang w:eastAsia="ru-RU"/>
        </w:rPr>
      </w:pPr>
    </w:p>
    <w:p w:rsidR="00B363A6" w:rsidRPr="00B363A6" w:rsidRDefault="00B363A6" w:rsidP="00B55002">
      <w:pPr>
        <w:numPr>
          <w:ilvl w:val="0"/>
          <w:numId w:val="8"/>
        </w:numPr>
        <w:tabs>
          <w:tab w:val="left" w:pos="840"/>
        </w:tabs>
        <w:spacing w:after="0" w:line="240" w:lineRule="auto"/>
        <w:ind w:left="284" w:right="-1"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обеспечение вариативности образовательного процесса,</w:t>
      </w:r>
    </w:p>
    <w:p w:rsidR="00B363A6" w:rsidRPr="00B363A6" w:rsidRDefault="00B363A6" w:rsidP="00A60EB6">
      <w:pPr>
        <w:numPr>
          <w:ilvl w:val="0"/>
          <w:numId w:val="8"/>
        </w:numPr>
        <w:tabs>
          <w:tab w:val="left" w:pos="840"/>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lastRenderedPageBreak/>
        <w:t>сохранение единого образовательного пространства,</w:t>
      </w:r>
    </w:p>
    <w:p w:rsidR="00B363A6" w:rsidRPr="00B363A6" w:rsidRDefault="00B363A6" w:rsidP="00A60EB6">
      <w:pPr>
        <w:numPr>
          <w:ilvl w:val="0"/>
          <w:numId w:val="9"/>
        </w:numPr>
        <w:tabs>
          <w:tab w:val="left" w:pos="923"/>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обеспечение равных возможностей для всех обучающихся в получении качественного образования,</w:t>
      </w:r>
    </w:p>
    <w:p w:rsidR="00B363A6" w:rsidRPr="00B363A6" w:rsidRDefault="00B363A6" w:rsidP="00A60EB6">
      <w:pPr>
        <w:numPr>
          <w:ilvl w:val="0"/>
          <w:numId w:val="9"/>
        </w:numPr>
        <w:tabs>
          <w:tab w:val="left" w:pos="84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повышение результативности обучения детей,</w:t>
      </w:r>
    </w:p>
    <w:p w:rsidR="00B363A6" w:rsidRPr="00B363A6" w:rsidRDefault="00B363A6" w:rsidP="00A60EB6">
      <w:pPr>
        <w:numPr>
          <w:ilvl w:val="0"/>
          <w:numId w:val="9"/>
        </w:numPr>
        <w:tabs>
          <w:tab w:val="left" w:pos="84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преемственность образовательных программ на разных уровнях образования,</w:t>
      </w:r>
    </w:p>
    <w:p w:rsidR="00B363A6" w:rsidRPr="00B363A6" w:rsidRDefault="00B363A6" w:rsidP="00A60EB6">
      <w:pPr>
        <w:numPr>
          <w:ilvl w:val="0"/>
          <w:numId w:val="9"/>
        </w:numPr>
        <w:tabs>
          <w:tab w:val="left" w:pos="84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соответствие содержания образования возрастным закономерностям развития учащихся,</w:t>
      </w:r>
    </w:p>
    <w:p w:rsidR="00B363A6" w:rsidRPr="00B363A6" w:rsidRDefault="00B363A6" w:rsidP="00A60EB6">
      <w:pPr>
        <w:numPr>
          <w:ilvl w:val="0"/>
          <w:numId w:val="9"/>
        </w:numPr>
        <w:tabs>
          <w:tab w:val="left" w:pos="84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выполнение гигиенических требований к условиям обучения школьников,</w:t>
      </w:r>
    </w:p>
    <w:p w:rsidR="00B363A6" w:rsidRPr="00AA48BE" w:rsidRDefault="00B363A6" w:rsidP="00AA48BE">
      <w:pPr>
        <w:numPr>
          <w:ilvl w:val="0"/>
          <w:numId w:val="9"/>
        </w:numPr>
        <w:tabs>
          <w:tab w:val="left" w:pos="84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защита учащихся от перегрузок и сохранения их здоровья.</w:t>
      </w:r>
    </w:p>
    <w:p w:rsidR="00B363A6" w:rsidRPr="00B363A6" w:rsidRDefault="00B363A6" w:rsidP="00A60EB6">
      <w:pPr>
        <w:spacing w:after="0" w:line="240" w:lineRule="auto"/>
        <w:ind w:left="284" w:right="277" w:firstLine="567"/>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sz w:val="24"/>
          <w:szCs w:val="24"/>
          <w:lang w:eastAsia="ru-RU"/>
        </w:rPr>
        <w:t>Введение данного учебного плана предполагает:</w:t>
      </w:r>
    </w:p>
    <w:p w:rsidR="00B363A6" w:rsidRPr="00B363A6" w:rsidRDefault="00B363A6" w:rsidP="00A60EB6">
      <w:pPr>
        <w:spacing w:after="0" w:line="4" w:lineRule="exact"/>
        <w:ind w:left="284" w:right="277" w:firstLine="567"/>
        <w:rPr>
          <w:rFonts w:ascii="Times New Roman" w:eastAsia="Times New Roman" w:hAnsi="Times New Roman" w:cs="Times New Roman"/>
          <w:sz w:val="20"/>
          <w:szCs w:val="20"/>
          <w:lang w:eastAsia="ru-RU"/>
        </w:rPr>
      </w:pPr>
    </w:p>
    <w:p w:rsidR="00B363A6" w:rsidRPr="00B363A6" w:rsidRDefault="00B363A6" w:rsidP="00A60EB6">
      <w:pPr>
        <w:numPr>
          <w:ilvl w:val="0"/>
          <w:numId w:val="10"/>
        </w:numPr>
        <w:tabs>
          <w:tab w:val="left" w:pos="108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Обеспечение базового образования и изучение предметов на углубленном уровне для каждого школьника.</w:t>
      </w:r>
    </w:p>
    <w:p w:rsidR="00B363A6" w:rsidRPr="00B363A6" w:rsidRDefault="00B363A6" w:rsidP="00A60EB6">
      <w:pPr>
        <w:numPr>
          <w:ilvl w:val="0"/>
          <w:numId w:val="10"/>
        </w:numPr>
        <w:tabs>
          <w:tab w:val="left" w:pos="108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Удовлетворение образовательных запросов учащихся и их родителей.</w:t>
      </w:r>
    </w:p>
    <w:p w:rsidR="00B363A6" w:rsidRPr="00B363A6" w:rsidRDefault="00B363A6" w:rsidP="00A60EB6">
      <w:pPr>
        <w:numPr>
          <w:ilvl w:val="0"/>
          <w:numId w:val="10"/>
        </w:numPr>
        <w:tabs>
          <w:tab w:val="left" w:pos="1086"/>
        </w:tabs>
        <w:spacing w:after="0" w:line="240" w:lineRule="auto"/>
        <w:ind w:right="277" w:firstLine="56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Осуществление индивидуального подхода к учащимся.</w:t>
      </w:r>
    </w:p>
    <w:p w:rsidR="00B363A6" w:rsidRPr="00B363A6" w:rsidRDefault="00B363A6" w:rsidP="00A60EB6">
      <w:pPr>
        <w:spacing w:after="0" w:line="276" w:lineRule="auto"/>
        <w:ind w:left="284" w:right="277" w:firstLine="567"/>
        <w:jc w:val="both"/>
        <w:rPr>
          <w:rFonts w:ascii="Times New Roman" w:eastAsia="Times New Roman" w:hAnsi="Times New Roman" w:cs="Times New Roman"/>
          <w:kern w:val="2"/>
          <w:sz w:val="24"/>
          <w:szCs w:val="24"/>
          <w:lang w:eastAsia="ru-RU"/>
        </w:rPr>
      </w:pPr>
      <w:r w:rsidRPr="00B363A6">
        <w:rPr>
          <w:rFonts w:ascii="Times New Roman" w:eastAsia="Times New Roman" w:hAnsi="Times New Roman" w:cs="Times New Roman"/>
          <w:kern w:val="2"/>
          <w:sz w:val="24"/>
          <w:szCs w:val="24"/>
          <w:lang w:eastAsia="ru-RU"/>
        </w:rPr>
        <w:t xml:space="preserve">Среднее общее образование – завершающий </w:t>
      </w:r>
      <w:r w:rsidRPr="00B363A6">
        <w:rPr>
          <w:rFonts w:ascii="Times New Roman" w:eastAsia="Times New Roman" w:hAnsi="Times New Roman" w:cs="Times New Roman"/>
          <w:sz w:val="24"/>
          <w:szCs w:val="24"/>
          <w:lang w:eastAsia="ru-RU"/>
        </w:rPr>
        <w:t>уровень среднего общего образования</w:t>
      </w:r>
      <w:r w:rsidRPr="00B363A6">
        <w:rPr>
          <w:rFonts w:ascii="Times New Roman" w:eastAsia="Times New Roman" w:hAnsi="Times New Roman" w:cs="Times New Roman"/>
          <w:kern w:val="2"/>
          <w:sz w:val="24"/>
          <w:szCs w:val="24"/>
          <w:lang w:eastAsia="ru-RU"/>
        </w:rPr>
        <w:t>,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B363A6" w:rsidRPr="00B363A6" w:rsidRDefault="009D522C" w:rsidP="009D522C">
      <w:pPr>
        <w:shd w:val="clear" w:color="auto" w:fill="FFFFFF"/>
        <w:autoSpaceDE w:val="0"/>
        <w:autoSpaceDN w:val="0"/>
        <w:adjustRightInd w:val="0"/>
        <w:spacing w:after="0" w:line="276" w:lineRule="auto"/>
        <w:ind w:left="284" w:right="27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B363A6" w:rsidRPr="00B363A6">
        <w:rPr>
          <w:rFonts w:ascii="Times New Roman" w:eastAsia="Times New Roman" w:hAnsi="Times New Roman" w:cs="Times New Roman"/>
          <w:kern w:val="2"/>
          <w:sz w:val="24"/>
          <w:szCs w:val="24"/>
          <w:lang w:eastAsia="ru-RU"/>
        </w:rPr>
        <w:t xml:space="preserve">На </w:t>
      </w:r>
      <w:r w:rsidR="00B363A6" w:rsidRPr="00B363A6">
        <w:rPr>
          <w:rFonts w:ascii="Times New Roman" w:eastAsia="Times New Roman" w:hAnsi="Times New Roman" w:cs="Times New Roman"/>
          <w:sz w:val="24"/>
          <w:szCs w:val="24"/>
          <w:lang w:eastAsia="ru-RU"/>
        </w:rPr>
        <w:t>уровне среднего общего образования</w:t>
      </w:r>
      <w:r w:rsidR="00B363A6" w:rsidRPr="00B363A6">
        <w:rPr>
          <w:rFonts w:ascii="Times New Roman" w:eastAsia="Times New Roman" w:hAnsi="Times New Roman" w:cs="Times New Roman"/>
          <w:kern w:val="2"/>
          <w:sz w:val="24"/>
          <w:szCs w:val="24"/>
          <w:lang w:eastAsia="ru-RU"/>
        </w:rPr>
        <w:t xml:space="preserve"> учебный план направлен на создание условий осознанного выбора выпускниками общечеловеческих, духовно- нравственных ценностей и становление на их основе устойчивой, непротиворечивой индивидуальности, на формирование личности, способной обеспечить само регуляцию, мотивацию поведения и деятельности, а также предоставляет учащимся широкие возможности выбора индивидуальной траектории и способов самоуправления.</w:t>
      </w:r>
    </w:p>
    <w:p w:rsidR="00B363A6" w:rsidRPr="00B363A6" w:rsidRDefault="00B363A6" w:rsidP="00A60EB6">
      <w:pPr>
        <w:tabs>
          <w:tab w:val="left" w:pos="936"/>
        </w:tabs>
        <w:spacing w:after="0"/>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kern w:val="2"/>
          <w:sz w:val="24"/>
          <w:szCs w:val="24"/>
          <w:lang w:eastAsia="ru-RU"/>
        </w:rPr>
        <w:tab/>
        <w:t>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w:t>
      </w:r>
      <w:r w:rsidRPr="00B363A6">
        <w:rPr>
          <w:rFonts w:ascii="Times New Roman" w:eastAsia="Times New Roman" w:hAnsi="Times New Roman" w:cs="Times New Roman"/>
          <w:sz w:val="24"/>
          <w:szCs w:val="24"/>
          <w:lang w:eastAsia="ru-RU"/>
        </w:rPr>
        <w:t xml:space="preserve"> В соответствии с ФГОС СОО учебный план предусматривает изучение учебных предметов (на углубленном или базовом уровне) из обязательных предметных областей.</w:t>
      </w:r>
    </w:p>
    <w:p w:rsidR="00B363A6" w:rsidRPr="00B363A6" w:rsidRDefault="00B363A6" w:rsidP="00A60EB6">
      <w:pPr>
        <w:tabs>
          <w:tab w:val="left" w:pos="578"/>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К обязательным предметным областям относятся:</w:t>
      </w:r>
    </w:p>
    <w:p w:rsidR="00B363A6" w:rsidRPr="00B363A6" w:rsidRDefault="00B363A6" w:rsidP="00A60EB6">
      <w:pPr>
        <w:numPr>
          <w:ilvl w:val="0"/>
          <w:numId w:val="14"/>
        </w:numPr>
        <w:tabs>
          <w:tab w:val="left" w:pos="358"/>
        </w:tabs>
        <w:spacing w:after="0" w:line="276" w:lineRule="auto"/>
        <w:ind w:left="284" w:right="277" w:firstLine="567"/>
        <w:contextualSpacing/>
        <w:jc w:val="both"/>
        <w:rPr>
          <w:rFonts w:ascii="Symbol" w:eastAsia="Symbol" w:hAnsi="Symbol" w:cs="Symbol"/>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bCs/>
          <w:sz w:val="24"/>
          <w:szCs w:val="24"/>
          <w:lang w:eastAsia="ru-RU"/>
        </w:rPr>
        <w:t>"Русский язык и литература</w:t>
      </w:r>
      <w:r w:rsidRPr="00B363A6">
        <w:rPr>
          <w:rFonts w:ascii="Times New Roman" w:eastAsia="Times New Roman" w:hAnsi="Times New Roman" w:cs="Times New Roman"/>
          <w:sz w:val="24"/>
          <w:szCs w:val="24"/>
          <w:lang w:eastAsia="ru-RU"/>
        </w:rPr>
        <w:t>", включающая учебные предметы: "Русский язык", "Литература".</w:t>
      </w:r>
    </w:p>
    <w:p w:rsidR="00B363A6" w:rsidRPr="00B363A6" w:rsidRDefault="00B363A6" w:rsidP="00A60EB6">
      <w:pPr>
        <w:numPr>
          <w:ilvl w:val="0"/>
          <w:numId w:val="14"/>
        </w:numPr>
        <w:tabs>
          <w:tab w:val="left" w:pos="358"/>
        </w:tabs>
        <w:spacing w:after="0" w:line="276" w:lineRule="auto"/>
        <w:ind w:left="284" w:right="277" w:firstLine="567"/>
        <w:contextualSpacing/>
        <w:jc w:val="both"/>
        <w:rPr>
          <w:rFonts w:ascii="Symbol" w:eastAsia="Symbol" w:hAnsi="Symbol" w:cs="Symbol"/>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bCs/>
          <w:sz w:val="24"/>
          <w:szCs w:val="24"/>
          <w:lang w:eastAsia="ru-RU"/>
        </w:rPr>
        <w:t>"Родной язык и родная литература</w:t>
      </w:r>
      <w:r w:rsidRPr="00B363A6">
        <w:rPr>
          <w:rFonts w:ascii="Times New Roman" w:eastAsia="Times New Roman" w:hAnsi="Times New Roman" w:cs="Times New Roman"/>
          <w:sz w:val="24"/>
          <w:szCs w:val="24"/>
          <w:lang w:eastAsia="ru-RU"/>
        </w:rPr>
        <w:t>", включающая уч</w:t>
      </w:r>
      <w:r w:rsidR="009B7394">
        <w:rPr>
          <w:rFonts w:ascii="Times New Roman" w:eastAsia="Times New Roman" w:hAnsi="Times New Roman" w:cs="Times New Roman"/>
          <w:sz w:val="24"/>
          <w:szCs w:val="24"/>
          <w:lang w:eastAsia="ru-RU"/>
        </w:rPr>
        <w:t>ебные предметы: "Родной русский</w:t>
      </w:r>
      <w:r w:rsidRPr="00B363A6">
        <w:rPr>
          <w:rFonts w:ascii="Times New Roman" w:eastAsia="Times New Roman" w:hAnsi="Times New Roman" w:cs="Times New Roman"/>
          <w:sz w:val="24"/>
          <w:szCs w:val="24"/>
          <w:lang w:eastAsia="ru-RU"/>
        </w:rPr>
        <w:t xml:space="preserve"> язык", "Родная русская литература".</w:t>
      </w:r>
    </w:p>
    <w:p w:rsidR="00B363A6" w:rsidRPr="00B363A6" w:rsidRDefault="00B363A6" w:rsidP="00A60EB6">
      <w:pPr>
        <w:numPr>
          <w:ilvl w:val="0"/>
          <w:numId w:val="14"/>
        </w:numPr>
        <w:tabs>
          <w:tab w:val="left" w:pos="358"/>
        </w:tabs>
        <w:spacing w:after="0" w:line="276" w:lineRule="auto"/>
        <w:ind w:left="284" w:right="277" w:firstLine="567"/>
        <w:contextualSpacing/>
        <w:jc w:val="both"/>
        <w:rPr>
          <w:rFonts w:ascii="Symbol" w:eastAsia="Symbol" w:hAnsi="Symbol" w:cs="Symbol"/>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bCs/>
          <w:sz w:val="24"/>
          <w:szCs w:val="24"/>
          <w:lang w:eastAsia="ru-RU"/>
        </w:rPr>
        <w:t>"Иностранные языки",</w:t>
      </w:r>
      <w:r w:rsidRPr="00B363A6">
        <w:rPr>
          <w:rFonts w:ascii="Times New Roman" w:eastAsia="Times New Roman" w:hAnsi="Times New Roman" w:cs="Times New Roman"/>
          <w:sz w:val="24"/>
          <w:szCs w:val="24"/>
          <w:lang w:eastAsia="ru-RU"/>
        </w:rPr>
        <w:t xml:space="preserve"> включающая учебные предметы: "Иностранный язык" (английский язык).</w:t>
      </w:r>
    </w:p>
    <w:p w:rsidR="00B363A6" w:rsidRPr="00B363A6" w:rsidRDefault="00B363A6" w:rsidP="00A60EB6">
      <w:pPr>
        <w:numPr>
          <w:ilvl w:val="0"/>
          <w:numId w:val="14"/>
        </w:numPr>
        <w:tabs>
          <w:tab w:val="left" w:pos="358"/>
        </w:tabs>
        <w:spacing w:after="0" w:line="276" w:lineRule="auto"/>
        <w:ind w:left="284" w:right="277" w:firstLine="567"/>
        <w:jc w:val="both"/>
        <w:rPr>
          <w:rFonts w:ascii="Symbol" w:eastAsia="Symbol" w:hAnsi="Symbol" w:cs="Symbol"/>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bCs/>
          <w:sz w:val="24"/>
          <w:szCs w:val="24"/>
          <w:lang w:eastAsia="ru-RU"/>
        </w:rPr>
        <w:t>"Общественно-научные предметы",</w:t>
      </w:r>
      <w:r w:rsidRPr="00B363A6">
        <w:rPr>
          <w:rFonts w:ascii="Times New Roman" w:eastAsia="Times New Roman" w:hAnsi="Times New Roman" w:cs="Times New Roman"/>
          <w:sz w:val="24"/>
          <w:szCs w:val="24"/>
          <w:lang w:eastAsia="ru-RU"/>
        </w:rPr>
        <w:t xml:space="preserve"> включающая учебные предметы:</w:t>
      </w:r>
      <w:r>
        <w:rPr>
          <w:rFonts w:ascii="Symbol" w:eastAsia="Symbol" w:hAnsi="Symbol" w:cs="Symbol"/>
          <w:sz w:val="24"/>
          <w:szCs w:val="24"/>
          <w:lang w:eastAsia="ru-RU"/>
        </w:rPr>
        <w:t></w:t>
      </w:r>
      <w:r w:rsidRPr="00B363A6">
        <w:rPr>
          <w:rFonts w:ascii="Times New Roman" w:eastAsia="Times New Roman" w:hAnsi="Times New Roman" w:cs="Times New Roman"/>
          <w:sz w:val="24"/>
          <w:szCs w:val="24"/>
          <w:lang w:eastAsia="ru-RU"/>
        </w:rPr>
        <w:t>"История" (базовый и углубленный уровни), "География" (базовый уровень) "Об</w:t>
      </w:r>
      <w:r w:rsidR="009B7394">
        <w:rPr>
          <w:rFonts w:ascii="Times New Roman" w:eastAsia="Times New Roman" w:hAnsi="Times New Roman" w:cs="Times New Roman"/>
          <w:sz w:val="24"/>
          <w:szCs w:val="24"/>
          <w:lang w:eastAsia="ru-RU"/>
        </w:rPr>
        <w:t xml:space="preserve">ществознание", включая «Право» </w:t>
      </w:r>
      <w:r w:rsidRPr="00B363A6">
        <w:rPr>
          <w:rFonts w:ascii="Times New Roman" w:eastAsia="Times New Roman" w:hAnsi="Times New Roman" w:cs="Times New Roman"/>
          <w:sz w:val="24"/>
          <w:szCs w:val="24"/>
          <w:lang w:eastAsia="ru-RU"/>
        </w:rPr>
        <w:t xml:space="preserve">(базовый и углубленный уровни); «Экономика» (углубленный уровень). </w:t>
      </w:r>
    </w:p>
    <w:p w:rsidR="00B363A6" w:rsidRPr="00B363A6" w:rsidRDefault="00B363A6" w:rsidP="00A60EB6">
      <w:pPr>
        <w:numPr>
          <w:ilvl w:val="0"/>
          <w:numId w:val="14"/>
        </w:numPr>
        <w:tabs>
          <w:tab w:val="left" w:pos="358"/>
        </w:tabs>
        <w:spacing w:after="0" w:line="276" w:lineRule="auto"/>
        <w:ind w:left="284" w:right="277" w:firstLine="567"/>
        <w:contextualSpacing/>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sz w:val="24"/>
          <w:szCs w:val="24"/>
          <w:lang w:eastAsia="ru-RU"/>
        </w:rPr>
        <w:t>"Математика и информатика"</w:t>
      </w:r>
      <w:r w:rsidRPr="00B363A6">
        <w:rPr>
          <w:rFonts w:ascii="Times New Roman" w:eastAsia="Times New Roman" w:hAnsi="Times New Roman" w:cs="Times New Roman"/>
          <w:sz w:val="24"/>
          <w:szCs w:val="24"/>
          <w:lang w:eastAsia="ru-RU"/>
        </w:rPr>
        <w:t>, включающая учебные предметы: "Математика: алгебра и начала математического анализа, геометрия" (базовый уровень), Вероятность и статистика.</w:t>
      </w:r>
    </w:p>
    <w:p w:rsidR="00B363A6" w:rsidRPr="00B363A6" w:rsidRDefault="00B363A6" w:rsidP="00A60EB6">
      <w:pPr>
        <w:numPr>
          <w:ilvl w:val="0"/>
          <w:numId w:val="14"/>
        </w:numPr>
        <w:tabs>
          <w:tab w:val="left" w:pos="358"/>
        </w:tabs>
        <w:spacing w:after="0" w:line="276" w:lineRule="auto"/>
        <w:ind w:left="284" w:right="277" w:firstLine="567"/>
        <w:contextualSpacing/>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lastRenderedPageBreak/>
        <w:t xml:space="preserve">Предметная область </w:t>
      </w:r>
      <w:r w:rsidRPr="00B363A6">
        <w:rPr>
          <w:rFonts w:ascii="Times New Roman" w:eastAsia="Times New Roman" w:hAnsi="Times New Roman" w:cs="Times New Roman"/>
          <w:b/>
          <w:bCs/>
          <w:sz w:val="24"/>
          <w:szCs w:val="24"/>
          <w:lang w:eastAsia="ru-RU"/>
        </w:rPr>
        <w:t>"Естественно-научные предметы",</w:t>
      </w:r>
      <w:r w:rsidRPr="00B363A6">
        <w:rPr>
          <w:rFonts w:ascii="Times New Roman" w:eastAsia="Times New Roman" w:hAnsi="Times New Roman" w:cs="Times New Roman"/>
          <w:sz w:val="24"/>
          <w:szCs w:val="24"/>
          <w:lang w:eastAsia="ru-RU"/>
        </w:rPr>
        <w:t xml:space="preserve"> включающая учебные предметы: "Физика" (базовый и углубленный уровни), "Химия" (базовый и углубленный уровни), "Биология" (базовый и углубленный уровни).</w:t>
      </w:r>
    </w:p>
    <w:p w:rsidR="00B363A6" w:rsidRPr="00B55002" w:rsidRDefault="00B363A6" w:rsidP="00B55002">
      <w:pPr>
        <w:numPr>
          <w:ilvl w:val="0"/>
          <w:numId w:val="14"/>
        </w:numPr>
        <w:tabs>
          <w:tab w:val="left" w:pos="358"/>
        </w:tabs>
        <w:spacing w:after="0" w:line="276" w:lineRule="auto"/>
        <w:ind w:left="284" w:right="277" w:firstLine="567"/>
        <w:contextualSpacing/>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Предметная область </w:t>
      </w:r>
      <w:r w:rsidRPr="00B363A6">
        <w:rPr>
          <w:rFonts w:ascii="Times New Roman" w:eastAsia="Times New Roman" w:hAnsi="Times New Roman" w:cs="Times New Roman"/>
          <w:b/>
          <w:bCs/>
          <w:sz w:val="24"/>
          <w:szCs w:val="24"/>
          <w:lang w:eastAsia="ru-RU"/>
        </w:rPr>
        <w:t>"Физическая культура,</w:t>
      </w:r>
      <w:r w:rsidRPr="00B363A6">
        <w:rPr>
          <w:rFonts w:ascii="Times New Roman" w:eastAsia="Times New Roman" w:hAnsi="Times New Roman" w:cs="Times New Roman"/>
          <w:sz w:val="24"/>
          <w:szCs w:val="24"/>
          <w:lang w:eastAsia="ru-RU"/>
        </w:rPr>
        <w:t xml:space="preserve"> </w:t>
      </w:r>
      <w:r w:rsidRPr="00B363A6">
        <w:rPr>
          <w:rFonts w:ascii="Times New Roman" w:eastAsia="Times New Roman" w:hAnsi="Times New Roman" w:cs="Times New Roman"/>
          <w:b/>
          <w:bCs/>
          <w:sz w:val="24"/>
          <w:szCs w:val="24"/>
          <w:lang w:eastAsia="ru-RU"/>
        </w:rPr>
        <w:t>экология и основы безопасности</w:t>
      </w:r>
      <w:r w:rsidRPr="00B363A6">
        <w:rPr>
          <w:rFonts w:ascii="Times New Roman" w:eastAsia="Times New Roman" w:hAnsi="Times New Roman" w:cs="Times New Roman"/>
          <w:sz w:val="24"/>
          <w:szCs w:val="24"/>
          <w:lang w:eastAsia="ru-RU"/>
        </w:rPr>
        <w:t xml:space="preserve"> </w:t>
      </w:r>
      <w:r w:rsidRPr="00B363A6">
        <w:rPr>
          <w:rFonts w:ascii="Times New Roman" w:eastAsia="Times New Roman" w:hAnsi="Times New Roman" w:cs="Times New Roman"/>
          <w:b/>
          <w:bCs/>
          <w:sz w:val="24"/>
          <w:szCs w:val="24"/>
          <w:lang w:eastAsia="ru-RU"/>
        </w:rPr>
        <w:t>жизнедеятельности"</w:t>
      </w:r>
      <w:r w:rsidRPr="00B363A6">
        <w:rPr>
          <w:rFonts w:ascii="Times New Roman" w:eastAsia="Times New Roman" w:hAnsi="Times New Roman" w:cs="Times New Roman"/>
          <w:sz w:val="24"/>
          <w:szCs w:val="24"/>
          <w:lang w:eastAsia="ru-RU"/>
        </w:rPr>
        <w:t>, включающая учебные предметы: "Физическая культура" (базовый</w:t>
      </w:r>
      <w:r w:rsidRPr="00B363A6">
        <w:rPr>
          <w:rFonts w:ascii="Times New Roman" w:eastAsia="Times New Roman" w:hAnsi="Times New Roman" w:cs="Times New Roman"/>
          <w:b/>
          <w:bCs/>
          <w:sz w:val="24"/>
          <w:szCs w:val="24"/>
          <w:lang w:eastAsia="ru-RU"/>
        </w:rPr>
        <w:t xml:space="preserve"> </w:t>
      </w:r>
      <w:r w:rsidRPr="00B363A6">
        <w:rPr>
          <w:rFonts w:ascii="Times New Roman" w:eastAsia="Times New Roman" w:hAnsi="Times New Roman" w:cs="Times New Roman"/>
          <w:sz w:val="24"/>
          <w:szCs w:val="24"/>
          <w:lang w:eastAsia="ru-RU"/>
        </w:rPr>
        <w:t>уровень), "Основы безопасности жизнедеятельности" (базовый уровень).</w:t>
      </w:r>
    </w:p>
    <w:p w:rsidR="00B363A6" w:rsidRPr="00B363A6" w:rsidRDefault="00B363A6" w:rsidP="00A60EB6">
      <w:pPr>
        <w:tabs>
          <w:tab w:val="left" w:pos="709"/>
        </w:tabs>
        <w:spacing w:after="200" w:line="276" w:lineRule="auto"/>
        <w:ind w:left="284" w:right="277" w:firstLine="567"/>
        <w:jc w:val="both"/>
        <w:rPr>
          <w:rFonts w:ascii="Times New Roman" w:eastAsia="Calibri" w:hAnsi="Times New Roman" w:cs="Times New Roman"/>
          <w:b/>
          <w:sz w:val="24"/>
          <w:szCs w:val="24"/>
          <w:u w:val="single"/>
        </w:rPr>
      </w:pPr>
      <w:r w:rsidRPr="00B363A6">
        <w:rPr>
          <w:rFonts w:ascii="Times New Roman" w:eastAsia="Calibri" w:hAnsi="Times New Roman" w:cs="Times New Roman"/>
          <w:b/>
          <w:sz w:val="24"/>
          <w:szCs w:val="24"/>
          <w:u w:val="single"/>
        </w:rPr>
        <w:t xml:space="preserve">         По результатам анкетирования учащихся и родителей были выявлены следующие   образовательные потребности :</w:t>
      </w:r>
    </w:p>
    <w:p w:rsidR="00B363A6" w:rsidRPr="009B7394" w:rsidRDefault="00B363A6" w:rsidP="009B7394">
      <w:pPr>
        <w:spacing w:after="0" w:line="276" w:lineRule="auto"/>
        <w:ind w:left="284" w:right="277" w:firstLine="567"/>
        <w:jc w:val="both"/>
        <w:rPr>
          <w:rFonts w:ascii="Times New Roman" w:eastAsiaTheme="minorEastAsia" w:hAnsi="Times New Roman" w:cs="Times New Roman"/>
          <w:sz w:val="20"/>
          <w:szCs w:val="20"/>
          <w:lang w:eastAsia="ru-RU"/>
        </w:rPr>
      </w:pPr>
      <w:r w:rsidRPr="00B363A6">
        <w:rPr>
          <w:rFonts w:ascii="Times New Roman" w:eastAsia="Times New Roman" w:hAnsi="Times New Roman" w:cs="Times New Roman"/>
          <w:b/>
          <w:sz w:val="24"/>
          <w:szCs w:val="24"/>
          <w:lang w:eastAsia="ru-RU"/>
        </w:rPr>
        <w:t>В 10 кла</w:t>
      </w:r>
      <w:r w:rsidR="009B7394">
        <w:rPr>
          <w:rFonts w:ascii="Times New Roman" w:eastAsia="Times New Roman" w:hAnsi="Times New Roman" w:cs="Times New Roman"/>
          <w:b/>
          <w:sz w:val="24"/>
          <w:szCs w:val="24"/>
          <w:lang w:eastAsia="ru-RU"/>
        </w:rPr>
        <w:t>ссах</w:t>
      </w:r>
      <w:r w:rsidRPr="00B363A6">
        <w:rPr>
          <w:rFonts w:ascii="Times New Roman" w:eastAsia="Times New Roman" w:hAnsi="Times New Roman" w:cs="Times New Roman"/>
          <w:sz w:val="24"/>
          <w:szCs w:val="24"/>
          <w:lang w:eastAsia="ru-RU"/>
        </w:rPr>
        <w:t xml:space="preserve"> реализуются программы следующих профилей:</w:t>
      </w:r>
    </w:p>
    <w:p w:rsidR="009B7394" w:rsidRDefault="00B363A6" w:rsidP="009B7394">
      <w:pPr>
        <w:pStyle w:val="aa"/>
        <w:numPr>
          <w:ilvl w:val="0"/>
          <w:numId w:val="13"/>
        </w:numPr>
        <w:rPr>
          <w:rFonts w:ascii="Times New Roman" w:eastAsia="Times New Roman" w:hAnsi="Times New Roman" w:cs="Times New Roman"/>
          <w:sz w:val="24"/>
          <w:szCs w:val="24"/>
          <w:lang w:eastAsia="ru-RU"/>
        </w:rPr>
      </w:pPr>
      <w:r w:rsidRPr="009B7394">
        <w:rPr>
          <w:rFonts w:ascii="Times New Roman" w:eastAsia="Times New Roman" w:hAnsi="Times New Roman" w:cs="Times New Roman"/>
          <w:sz w:val="24"/>
          <w:szCs w:val="24"/>
          <w:lang w:eastAsia="ru-RU"/>
        </w:rPr>
        <w:t>Естественно-научный профиль с углубл</w:t>
      </w:r>
      <w:r w:rsidR="009B7394">
        <w:rPr>
          <w:rFonts w:ascii="Times New Roman" w:eastAsia="Times New Roman" w:hAnsi="Times New Roman" w:cs="Times New Roman"/>
          <w:sz w:val="24"/>
          <w:szCs w:val="24"/>
          <w:lang w:eastAsia="ru-RU"/>
        </w:rPr>
        <w:t>енным изучением химии, биологии.</w:t>
      </w:r>
    </w:p>
    <w:p w:rsidR="009B7394" w:rsidRDefault="009B7394" w:rsidP="009B7394">
      <w:pPr>
        <w:pStyle w:val="aa"/>
        <w:numPr>
          <w:ilvl w:val="0"/>
          <w:numId w:val="13"/>
        </w:numPr>
        <w:rPr>
          <w:rFonts w:ascii="Times New Roman" w:eastAsia="Times New Roman" w:hAnsi="Times New Roman" w:cs="Times New Roman"/>
          <w:sz w:val="24"/>
          <w:szCs w:val="24"/>
          <w:lang w:eastAsia="ru-RU"/>
        </w:rPr>
      </w:pPr>
      <w:r w:rsidRPr="009B7394">
        <w:rPr>
          <w:rFonts w:ascii="Times New Roman" w:eastAsia="Times New Roman" w:hAnsi="Times New Roman" w:cs="Times New Roman"/>
          <w:sz w:val="24"/>
          <w:szCs w:val="24"/>
          <w:lang w:eastAsia="ru-RU"/>
        </w:rPr>
        <w:t xml:space="preserve">Универсальный профиль </w:t>
      </w:r>
      <w:r w:rsidRPr="009B7394">
        <w:rPr>
          <w:rFonts w:ascii="Times New Roman" w:eastAsia="Times New Roman" w:hAnsi="Times New Roman" w:cs="Times New Roman"/>
          <w:sz w:val="24"/>
          <w:szCs w:val="24"/>
          <w:lang w:eastAsia="ru-RU"/>
        </w:rPr>
        <w:t>с углубленным изучением</w:t>
      </w:r>
      <w:r w:rsidRPr="009B7394">
        <w:t xml:space="preserve"> </w:t>
      </w:r>
      <w:r w:rsidRPr="009B7394">
        <w:rPr>
          <w:rFonts w:ascii="Times New Roman" w:eastAsia="Times New Roman" w:hAnsi="Times New Roman" w:cs="Times New Roman"/>
          <w:sz w:val="24"/>
          <w:szCs w:val="24"/>
          <w:lang w:eastAsia="ru-RU"/>
        </w:rPr>
        <w:t>истории, обществознания.</w:t>
      </w:r>
    </w:p>
    <w:p w:rsidR="009B7394" w:rsidRPr="009B7394" w:rsidRDefault="009B7394" w:rsidP="009B7394">
      <w:pPr>
        <w:pStyle w:val="aa"/>
        <w:numPr>
          <w:ilvl w:val="0"/>
          <w:numId w:val="13"/>
        </w:numPr>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Технологический профиль с углубленным изучением физики, математики, информатики</w:t>
      </w:r>
      <w:r>
        <w:rPr>
          <w:rFonts w:ascii="Times New Roman" w:eastAsia="Times New Roman" w:hAnsi="Times New Roman" w:cs="Times New Roman"/>
          <w:sz w:val="24"/>
          <w:szCs w:val="24"/>
          <w:lang w:eastAsia="ru-RU"/>
        </w:rPr>
        <w:t>.</w:t>
      </w:r>
    </w:p>
    <w:p w:rsidR="00B363A6" w:rsidRPr="00B363A6" w:rsidRDefault="00B363A6" w:rsidP="009B7394">
      <w:pPr>
        <w:tabs>
          <w:tab w:val="left" w:pos="938"/>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В</w:t>
      </w:r>
      <w:r w:rsidR="0004097B">
        <w:rPr>
          <w:rFonts w:ascii="Times New Roman" w:eastAsia="Times New Roman" w:hAnsi="Times New Roman" w:cs="Times New Roman"/>
          <w:sz w:val="24"/>
          <w:szCs w:val="24"/>
          <w:lang w:eastAsia="ru-RU"/>
        </w:rPr>
        <w:t xml:space="preserve"> учебный план </w:t>
      </w:r>
      <w:r w:rsidRPr="00B363A6">
        <w:rPr>
          <w:rFonts w:ascii="Times New Roman" w:eastAsia="Times New Roman" w:hAnsi="Times New Roman" w:cs="Times New Roman"/>
          <w:sz w:val="24"/>
          <w:szCs w:val="24"/>
          <w:lang w:eastAsia="ru-RU"/>
        </w:rPr>
        <w:t xml:space="preserve">10 классов также включены </w:t>
      </w:r>
      <w:r w:rsidRPr="00B363A6">
        <w:rPr>
          <w:rFonts w:ascii="Times New Roman" w:eastAsia="Times New Roman" w:hAnsi="Times New Roman" w:cs="Times New Roman"/>
          <w:b/>
          <w:bCs/>
          <w:sz w:val="24"/>
          <w:szCs w:val="24"/>
          <w:lang w:eastAsia="ru-RU"/>
        </w:rPr>
        <w:t>элективные и факультативные курсы:</w:t>
      </w:r>
    </w:p>
    <w:p w:rsidR="00B363A6" w:rsidRPr="00B363A6" w:rsidRDefault="00B363A6"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география Бурятии</w:t>
      </w:r>
    </w:p>
    <w:p w:rsidR="00B363A6" w:rsidRPr="00B363A6" w:rsidRDefault="00B363A6" w:rsidP="00A60EB6">
      <w:pPr>
        <w:tabs>
          <w:tab w:val="left" w:pos="400"/>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     По результатам анкетирования учащихся и родителей были выявлены следующие   образовательные потребности :</w:t>
      </w:r>
    </w:p>
    <w:p w:rsidR="00B363A6" w:rsidRPr="00B363A6" w:rsidRDefault="00B363A6" w:rsidP="00A60EB6">
      <w:pPr>
        <w:tabs>
          <w:tab w:val="left" w:pos="400"/>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b/>
          <w:sz w:val="24"/>
          <w:szCs w:val="24"/>
          <w:lang w:eastAsia="ru-RU"/>
        </w:rPr>
        <w:t>В 11 классе</w:t>
      </w:r>
      <w:r w:rsidRPr="00B363A6">
        <w:rPr>
          <w:rFonts w:ascii="Times New Roman" w:eastAsia="Times New Roman" w:hAnsi="Times New Roman" w:cs="Times New Roman"/>
          <w:sz w:val="24"/>
          <w:szCs w:val="24"/>
          <w:lang w:eastAsia="ru-RU"/>
        </w:rPr>
        <w:t xml:space="preserve">  реализуются программы следующих профилей:</w:t>
      </w:r>
    </w:p>
    <w:p w:rsidR="00B363A6" w:rsidRPr="00B363A6" w:rsidRDefault="00B363A6" w:rsidP="00A60EB6">
      <w:pPr>
        <w:tabs>
          <w:tab w:val="left" w:pos="400"/>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1.</w:t>
      </w:r>
      <w:r w:rsidRPr="00B363A6">
        <w:rPr>
          <w:rFonts w:ascii="Times New Roman" w:eastAsia="Times New Roman" w:hAnsi="Times New Roman" w:cs="Times New Roman"/>
          <w:sz w:val="24"/>
          <w:szCs w:val="24"/>
          <w:lang w:eastAsia="ru-RU"/>
        </w:rPr>
        <w:tab/>
        <w:t>Универсальный профиль с углубленным изучением истории, обществознания, экономики, права, физики.</w:t>
      </w:r>
    </w:p>
    <w:p w:rsidR="00B363A6" w:rsidRPr="00B363A6" w:rsidRDefault="00B363A6" w:rsidP="00A60EB6">
      <w:pPr>
        <w:tabs>
          <w:tab w:val="left" w:pos="400"/>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2.</w:t>
      </w:r>
      <w:r w:rsidRPr="00B363A6">
        <w:rPr>
          <w:rFonts w:ascii="Times New Roman" w:eastAsia="Times New Roman" w:hAnsi="Times New Roman" w:cs="Times New Roman"/>
          <w:sz w:val="24"/>
          <w:szCs w:val="24"/>
          <w:lang w:eastAsia="ru-RU"/>
        </w:rPr>
        <w:tab/>
        <w:t>Естественно-научный профиль с углубл</w:t>
      </w:r>
      <w:r w:rsidR="009B7394">
        <w:rPr>
          <w:rFonts w:ascii="Times New Roman" w:eastAsia="Times New Roman" w:hAnsi="Times New Roman" w:cs="Times New Roman"/>
          <w:sz w:val="24"/>
          <w:szCs w:val="24"/>
          <w:lang w:eastAsia="ru-RU"/>
        </w:rPr>
        <w:t>енным изучением химии, биологии, информатики.</w:t>
      </w:r>
    </w:p>
    <w:p w:rsidR="00B363A6" w:rsidRPr="00B363A6" w:rsidRDefault="00B363A6" w:rsidP="009B7394">
      <w:pPr>
        <w:tabs>
          <w:tab w:val="left" w:pos="938"/>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В учебный план 11 класса также включены </w:t>
      </w:r>
      <w:r w:rsidRPr="00B363A6">
        <w:rPr>
          <w:rFonts w:ascii="Times New Roman" w:eastAsia="Times New Roman" w:hAnsi="Times New Roman" w:cs="Times New Roman"/>
          <w:b/>
          <w:bCs/>
          <w:sz w:val="24"/>
          <w:szCs w:val="24"/>
          <w:lang w:eastAsia="ru-RU"/>
        </w:rPr>
        <w:t>элективные и факультативные курсы:</w:t>
      </w:r>
    </w:p>
    <w:p w:rsidR="00B363A6" w:rsidRPr="00B363A6" w:rsidRDefault="00B363A6"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решение задач с параметрами</w:t>
      </w:r>
    </w:p>
    <w:p w:rsidR="00B363A6" w:rsidRPr="00B363A6" w:rsidRDefault="00B363A6"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методика решения текстовых задач</w:t>
      </w:r>
    </w:p>
    <w:p w:rsidR="00B363A6" w:rsidRPr="00B363A6" w:rsidRDefault="00B363A6"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литература   Бурятии</w:t>
      </w:r>
    </w:p>
    <w:p w:rsidR="00B363A6" w:rsidRDefault="009B7394"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экология Бурятии</w:t>
      </w:r>
    </w:p>
    <w:p w:rsidR="009B7394" w:rsidRPr="00B363A6" w:rsidRDefault="009B7394" w:rsidP="00A60EB6">
      <w:pPr>
        <w:numPr>
          <w:ilvl w:val="0"/>
          <w:numId w:val="12"/>
        </w:numPr>
        <w:tabs>
          <w:tab w:val="left" w:pos="400"/>
        </w:tabs>
        <w:spacing w:after="0" w:line="276" w:lineRule="auto"/>
        <w:ind w:right="27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астрономия.</w:t>
      </w:r>
    </w:p>
    <w:p w:rsidR="00B363A6" w:rsidRPr="00B363A6" w:rsidRDefault="00B363A6" w:rsidP="00A60EB6">
      <w:pPr>
        <w:tabs>
          <w:tab w:val="left" w:pos="903"/>
        </w:tabs>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В учебном плане Учреждения предусмотрено выполнение обучающимися индивидуального проекта.</w:t>
      </w:r>
    </w:p>
    <w:p w:rsidR="00B363A6" w:rsidRPr="00B363A6" w:rsidRDefault="003C6113" w:rsidP="00A60EB6">
      <w:pPr>
        <w:tabs>
          <w:tab w:val="left" w:pos="903"/>
        </w:tabs>
        <w:spacing w:after="0" w:line="276" w:lineRule="auto"/>
        <w:ind w:left="284" w:right="27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63A6" w:rsidRPr="00B363A6">
        <w:rPr>
          <w:rFonts w:ascii="Times New Roman" w:eastAsia="Times New Roman" w:hAnsi="Times New Roman" w:cs="Times New Roman"/>
          <w:sz w:val="24"/>
          <w:szCs w:val="24"/>
          <w:lang w:eastAsia="ru-RU"/>
        </w:rPr>
        <w:t>В</w:t>
      </w:r>
      <w:r w:rsidR="00B363A6" w:rsidRPr="00B363A6">
        <w:rPr>
          <w:rFonts w:ascii="Times New Roman" w:eastAsia="Times New Roman" w:hAnsi="Times New Roman" w:cs="Times New Roman"/>
          <w:sz w:val="24"/>
          <w:szCs w:val="24"/>
          <w:lang w:eastAsia="ru-RU"/>
        </w:rPr>
        <w:tab/>
        <w:t xml:space="preserve">обязательной части учебного плана для каждого профиля определены учебные предметы, для расширения и углубления профильной направленности. Так, в 10 «а» классе (естественно-научный профиль) – 3 часа химии, 3 часа биологии., </w:t>
      </w:r>
      <w:r w:rsidR="00122926">
        <w:rPr>
          <w:rFonts w:ascii="Times New Roman" w:eastAsia="Times New Roman" w:hAnsi="Times New Roman" w:cs="Times New Roman"/>
          <w:sz w:val="24"/>
          <w:szCs w:val="24"/>
          <w:lang w:eastAsia="ru-RU"/>
        </w:rPr>
        <w:t xml:space="preserve"> (универсальный профиль) 2часа истории, 4</w:t>
      </w:r>
      <w:r w:rsidR="00B363A6" w:rsidRPr="00B363A6">
        <w:rPr>
          <w:rFonts w:ascii="Times New Roman" w:eastAsia="Times New Roman" w:hAnsi="Times New Roman" w:cs="Times New Roman"/>
          <w:sz w:val="24"/>
          <w:szCs w:val="24"/>
          <w:lang w:eastAsia="ru-RU"/>
        </w:rPr>
        <w:t xml:space="preserve"> часа обществознания. В 10 «б» классе (технологической направленности) – 2 часа математики, 2 часа информатики, 2 часа физики. </w:t>
      </w:r>
    </w:p>
    <w:p w:rsidR="00B363A6" w:rsidRPr="00B363A6" w:rsidRDefault="00122926" w:rsidP="00A60EB6">
      <w:pPr>
        <w:tabs>
          <w:tab w:val="left" w:pos="903"/>
        </w:tabs>
        <w:spacing w:after="0" w:line="276" w:lineRule="auto"/>
        <w:ind w:left="284" w:right="27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63A6" w:rsidRPr="00B363A6">
        <w:rPr>
          <w:rFonts w:ascii="Times New Roman" w:eastAsia="Times New Roman" w:hAnsi="Times New Roman" w:cs="Times New Roman"/>
          <w:sz w:val="24"/>
          <w:szCs w:val="24"/>
          <w:lang w:eastAsia="ru-RU"/>
        </w:rPr>
        <w:t>Так, в 11 классе (естественно-научный профиль)– 3 часа химии, 3</w:t>
      </w:r>
      <w:r>
        <w:rPr>
          <w:rFonts w:ascii="Times New Roman" w:eastAsia="Times New Roman" w:hAnsi="Times New Roman" w:cs="Times New Roman"/>
          <w:sz w:val="24"/>
          <w:szCs w:val="24"/>
          <w:lang w:eastAsia="ru-RU"/>
        </w:rPr>
        <w:t xml:space="preserve"> часа биологии, 1 час информатики</w:t>
      </w:r>
      <w:r w:rsidR="00B363A6" w:rsidRPr="00B363A6">
        <w:rPr>
          <w:rFonts w:ascii="Times New Roman" w:eastAsia="Times New Roman" w:hAnsi="Times New Roman" w:cs="Times New Roman"/>
          <w:sz w:val="24"/>
          <w:szCs w:val="24"/>
          <w:lang w:eastAsia="ru-RU"/>
        </w:rPr>
        <w:t>.  В универсальном профиле – 1</w:t>
      </w:r>
      <w:r>
        <w:rPr>
          <w:rFonts w:ascii="Times New Roman" w:eastAsia="Times New Roman" w:hAnsi="Times New Roman" w:cs="Times New Roman"/>
          <w:sz w:val="24"/>
          <w:szCs w:val="24"/>
          <w:lang w:eastAsia="ru-RU"/>
        </w:rPr>
        <w:t xml:space="preserve"> час истории, 5 часов обществознания (включая право, экономику, социологию), </w:t>
      </w:r>
      <w:r w:rsidR="00B363A6" w:rsidRPr="00B363A6">
        <w:rPr>
          <w:rFonts w:ascii="Times New Roman" w:eastAsia="Times New Roman" w:hAnsi="Times New Roman" w:cs="Times New Roman"/>
          <w:sz w:val="24"/>
          <w:szCs w:val="24"/>
          <w:lang w:eastAsia="ru-RU"/>
        </w:rPr>
        <w:t>1 час физики.</w:t>
      </w:r>
    </w:p>
    <w:p w:rsidR="00B363A6" w:rsidRPr="00B363A6" w:rsidRDefault="00122926" w:rsidP="00A60EB6">
      <w:pPr>
        <w:spacing w:after="0" w:line="276" w:lineRule="auto"/>
        <w:ind w:left="284" w:right="27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63A6" w:rsidRPr="00B363A6">
        <w:rPr>
          <w:rFonts w:ascii="Times New Roman" w:eastAsia="Times New Roman" w:hAnsi="Times New Roman" w:cs="Times New Roman"/>
          <w:sz w:val="24"/>
          <w:szCs w:val="24"/>
          <w:lang w:eastAsia="ru-RU"/>
        </w:rPr>
        <w:t xml:space="preserve">   В 11 классах проводится государственная итоговая аттестация, регламентируемая федеральными и региональными нормативно-правовыми актами.</w:t>
      </w:r>
    </w:p>
    <w:p w:rsidR="00B363A6" w:rsidRPr="00B363A6" w:rsidRDefault="00B363A6" w:rsidP="00A60EB6">
      <w:pPr>
        <w:spacing w:after="0" w:line="276" w:lineRule="auto"/>
        <w:ind w:left="284" w:right="277" w:firstLine="56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xml:space="preserve">         Учебная нагрузка обучающихся не превышает предельно допустимую учебную нагрузку соответственно СанПиН. Максимальный объем обязательного домашнего задания соответствует санитарно-эпидемиологическим нормам и правилам.</w:t>
      </w:r>
    </w:p>
    <w:p w:rsidR="00B363A6" w:rsidRPr="00B363A6" w:rsidRDefault="00B363A6" w:rsidP="00A60EB6">
      <w:pPr>
        <w:spacing w:after="0" w:line="276" w:lineRule="auto"/>
        <w:ind w:left="709" w:right="128" w:firstLine="567"/>
        <w:jc w:val="both"/>
        <w:rPr>
          <w:rFonts w:ascii="Times New Roman" w:eastAsia="Times New Roman" w:hAnsi="Times New Roman" w:cs="Times New Roman"/>
          <w:sz w:val="24"/>
          <w:szCs w:val="24"/>
          <w:lang w:eastAsia="ru-RU"/>
        </w:rPr>
      </w:pPr>
    </w:p>
    <w:p w:rsidR="006D1598" w:rsidRDefault="006D1598" w:rsidP="00B363A6">
      <w:pPr>
        <w:spacing w:after="0" w:line="240" w:lineRule="auto"/>
        <w:ind w:left="1140"/>
        <w:jc w:val="center"/>
        <w:rPr>
          <w:rFonts w:ascii="Times New Roman" w:eastAsia="Times New Roman" w:hAnsi="Times New Roman" w:cs="Times New Roman"/>
          <w:b/>
          <w:bCs/>
          <w:sz w:val="24"/>
          <w:szCs w:val="24"/>
          <w:lang w:eastAsia="ru-RU"/>
        </w:rPr>
      </w:pPr>
    </w:p>
    <w:p w:rsidR="00B363A6" w:rsidRPr="00B363A6" w:rsidRDefault="00B363A6" w:rsidP="00B363A6">
      <w:pPr>
        <w:spacing w:after="0" w:line="240" w:lineRule="auto"/>
        <w:ind w:left="1140"/>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sz w:val="24"/>
          <w:szCs w:val="24"/>
          <w:lang w:eastAsia="ru-RU"/>
        </w:rPr>
        <w:lastRenderedPageBreak/>
        <w:t>Особенности учебного плана среднего (полного) общего</w:t>
      </w:r>
    </w:p>
    <w:p w:rsidR="00B363A6" w:rsidRPr="00B363A6" w:rsidRDefault="00B363A6" w:rsidP="00B363A6">
      <w:pPr>
        <w:spacing w:after="0" w:line="240" w:lineRule="auto"/>
        <w:ind w:left="1140"/>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sz w:val="24"/>
          <w:szCs w:val="24"/>
          <w:lang w:eastAsia="ru-RU"/>
        </w:rPr>
        <w:t>образования по предметным областям и учебным предметам</w:t>
      </w:r>
    </w:p>
    <w:p w:rsidR="00B363A6" w:rsidRPr="00B363A6" w:rsidRDefault="00B363A6" w:rsidP="00B363A6">
      <w:pPr>
        <w:spacing w:after="0" w:line="282" w:lineRule="exact"/>
        <w:rPr>
          <w:rFonts w:ascii="Times New Roman" w:eastAsia="Times New Roman" w:hAnsi="Times New Roman" w:cs="Times New Roman"/>
          <w:sz w:val="20"/>
          <w:szCs w:val="20"/>
          <w:lang w:eastAsia="ru-RU"/>
        </w:rPr>
      </w:pPr>
    </w:p>
    <w:p w:rsidR="00B363A6" w:rsidRPr="00B363A6" w:rsidRDefault="00B363A6" w:rsidP="00B363A6">
      <w:pPr>
        <w:spacing w:after="0" w:line="240" w:lineRule="auto"/>
        <w:ind w:left="3666" w:right="277"/>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Русский язык и литература</w:t>
      </w:r>
    </w:p>
    <w:p w:rsidR="00B363A6" w:rsidRPr="00B363A6" w:rsidRDefault="00B363A6" w:rsidP="00B363A6">
      <w:pPr>
        <w:spacing w:after="0" w:line="238" w:lineRule="auto"/>
        <w:ind w:left="4826" w:right="277"/>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Русский язык</w:t>
      </w:r>
    </w:p>
    <w:p w:rsidR="00B363A6" w:rsidRPr="00B363A6" w:rsidRDefault="00B363A6" w:rsidP="00B363A6">
      <w:pPr>
        <w:spacing w:after="0" w:line="1" w:lineRule="exact"/>
        <w:ind w:right="277"/>
        <w:rPr>
          <w:rFonts w:ascii="Times New Roman" w:eastAsia="Times New Roman" w:hAnsi="Times New Roman" w:cs="Times New Roman"/>
          <w:sz w:val="20"/>
          <w:szCs w:val="20"/>
          <w:lang w:eastAsia="ru-RU"/>
        </w:rPr>
      </w:pPr>
    </w:p>
    <w:p w:rsidR="00B363A6" w:rsidRPr="00B363A6" w:rsidRDefault="00122926" w:rsidP="00122926">
      <w:pPr>
        <w:tabs>
          <w:tab w:val="left" w:pos="1098"/>
        </w:tabs>
        <w:spacing w:after="0" w:line="246" w:lineRule="auto"/>
        <w:ind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363A6" w:rsidRPr="00B363A6">
        <w:rPr>
          <w:rFonts w:ascii="Times New Roman" w:eastAsia="Times New Roman" w:hAnsi="Times New Roman" w:cs="Times New Roman"/>
          <w:sz w:val="24"/>
          <w:szCs w:val="24"/>
          <w:lang w:eastAsia="ru-RU"/>
        </w:rPr>
        <w:t>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B363A6" w:rsidRPr="00B363A6" w:rsidRDefault="00B363A6" w:rsidP="00B363A6">
      <w:pPr>
        <w:spacing w:after="0" w:line="228" w:lineRule="exact"/>
        <w:ind w:left="284" w:right="277"/>
        <w:rPr>
          <w:rFonts w:ascii="Times New Roman" w:eastAsia="Times New Roman" w:hAnsi="Times New Roman" w:cs="Times New Roman"/>
          <w:sz w:val="20"/>
          <w:szCs w:val="20"/>
          <w:lang w:eastAsia="ru-RU"/>
        </w:rPr>
      </w:pPr>
    </w:p>
    <w:p w:rsidR="00B363A6" w:rsidRPr="00B363A6" w:rsidRDefault="00B363A6" w:rsidP="00B363A6">
      <w:pPr>
        <w:spacing w:after="0" w:line="240" w:lineRule="auto"/>
        <w:ind w:left="284" w:right="277"/>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Литература</w:t>
      </w:r>
    </w:p>
    <w:p w:rsidR="00B363A6" w:rsidRPr="00B363A6" w:rsidRDefault="00B363A6" w:rsidP="00B363A6">
      <w:pPr>
        <w:spacing w:after="0" w:line="240" w:lineRule="auto"/>
        <w:ind w:left="284" w:right="277"/>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Цели обучения:</w:t>
      </w:r>
    </w:p>
    <w:p w:rsidR="00B363A6" w:rsidRPr="00B363A6" w:rsidRDefault="00B363A6" w:rsidP="00B363A6">
      <w:pPr>
        <w:spacing w:after="0" w:line="240" w:lineRule="auto"/>
        <w:ind w:left="284" w:right="277"/>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w:t>
      </w:r>
    </w:p>
    <w:p w:rsidR="00B363A6" w:rsidRPr="00B363A6" w:rsidRDefault="00B363A6" w:rsidP="00B363A6">
      <w:pPr>
        <w:numPr>
          <w:ilvl w:val="0"/>
          <w:numId w:val="16"/>
        </w:numPr>
        <w:tabs>
          <w:tab w:val="left" w:pos="942"/>
        </w:tabs>
        <w:spacing w:after="0" w:line="240"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B363A6" w:rsidRPr="00B363A6" w:rsidRDefault="00B363A6" w:rsidP="00B363A6">
      <w:pPr>
        <w:numPr>
          <w:ilvl w:val="0"/>
          <w:numId w:val="16"/>
        </w:numPr>
        <w:tabs>
          <w:tab w:val="left" w:pos="969"/>
        </w:tabs>
        <w:spacing w:after="0" w:line="240"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B363A6" w:rsidRPr="00B363A6" w:rsidRDefault="00B363A6" w:rsidP="00B363A6">
      <w:pPr>
        <w:numPr>
          <w:ilvl w:val="0"/>
          <w:numId w:val="16"/>
        </w:numPr>
        <w:tabs>
          <w:tab w:val="left" w:pos="928"/>
        </w:tabs>
        <w:spacing w:after="0" w:line="253"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w:t>
      </w:r>
    </w:p>
    <w:p w:rsidR="00B363A6" w:rsidRPr="00B363A6" w:rsidRDefault="00B363A6" w:rsidP="00B363A6">
      <w:pPr>
        <w:numPr>
          <w:ilvl w:val="0"/>
          <w:numId w:val="16"/>
        </w:numPr>
        <w:tabs>
          <w:tab w:val="left" w:pos="928"/>
        </w:tabs>
        <w:spacing w:after="0" w:line="253" w:lineRule="auto"/>
        <w:ind w:right="277"/>
        <w:jc w:val="both"/>
        <w:rPr>
          <w:rFonts w:ascii="Times New Roman" w:eastAsia="Times New Roman" w:hAnsi="Times New Roman" w:cs="Times New Roman"/>
          <w:sz w:val="24"/>
          <w:szCs w:val="24"/>
          <w:lang w:eastAsia="ru-RU"/>
        </w:rPr>
      </w:pPr>
    </w:p>
    <w:p w:rsidR="00B363A6" w:rsidRPr="00B363A6" w:rsidRDefault="00B363A6" w:rsidP="00B363A6">
      <w:pPr>
        <w:spacing w:after="0" w:line="218" w:lineRule="exact"/>
        <w:ind w:left="284" w:right="277"/>
        <w:rPr>
          <w:rFonts w:ascii="Times New Roman" w:eastAsia="Times New Roman" w:hAnsi="Times New Roman" w:cs="Times New Roman"/>
          <w:sz w:val="20"/>
          <w:szCs w:val="20"/>
          <w:lang w:eastAsia="ru-RU"/>
        </w:rPr>
      </w:pPr>
    </w:p>
    <w:p w:rsidR="00B363A6" w:rsidRPr="00B363A6" w:rsidRDefault="00B363A6" w:rsidP="00B363A6">
      <w:pPr>
        <w:spacing w:after="0" w:line="240" w:lineRule="auto"/>
        <w:ind w:left="284"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Родной язык и родная литература</w:t>
      </w:r>
    </w:p>
    <w:p w:rsidR="00B363A6" w:rsidRPr="00B363A6" w:rsidRDefault="00B363A6" w:rsidP="00B363A6">
      <w:pPr>
        <w:spacing w:after="0" w:line="238" w:lineRule="auto"/>
        <w:ind w:left="284"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Родной язык (русский)</w:t>
      </w:r>
    </w:p>
    <w:p w:rsidR="00B363A6" w:rsidRPr="00B363A6" w:rsidRDefault="00B363A6" w:rsidP="00B363A6">
      <w:pPr>
        <w:spacing w:after="0" w:line="1" w:lineRule="exact"/>
        <w:ind w:left="284" w:right="277"/>
        <w:rPr>
          <w:rFonts w:ascii="Times New Roman" w:eastAsia="Times New Roman" w:hAnsi="Times New Roman" w:cs="Times New Roman"/>
          <w:sz w:val="20"/>
          <w:szCs w:val="20"/>
          <w:lang w:eastAsia="ru-RU"/>
        </w:rPr>
      </w:pPr>
    </w:p>
    <w:p w:rsidR="00B363A6" w:rsidRPr="00B363A6" w:rsidRDefault="00B363A6" w:rsidP="00B363A6">
      <w:pPr>
        <w:numPr>
          <w:ilvl w:val="2"/>
          <w:numId w:val="17"/>
        </w:numPr>
        <w:tabs>
          <w:tab w:val="left" w:pos="986"/>
        </w:tabs>
        <w:spacing w:after="0" w:line="240" w:lineRule="auto"/>
        <w:ind w:right="277"/>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курсе русского родного языка актуализируются следующие цели:</w:t>
      </w:r>
    </w:p>
    <w:p w:rsidR="00B363A6" w:rsidRPr="00B363A6" w:rsidRDefault="00B363A6" w:rsidP="00B363A6">
      <w:pPr>
        <w:numPr>
          <w:ilvl w:val="1"/>
          <w:numId w:val="17"/>
        </w:numPr>
        <w:tabs>
          <w:tab w:val="left" w:pos="302"/>
        </w:tabs>
        <w:spacing w:after="0" w:line="240"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w:t>
      </w:r>
    </w:p>
    <w:p w:rsidR="00B363A6" w:rsidRPr="00B363A6" w:rsidRDefault="00B363A6" w:rsidP="00B363A6">
      <w:pPr>
        <w:numPr>
          <w:ilvl w:val="0"/>
          <w:numId w:val="17"/>
        </w:numPr>
        <w:tabs>
          <w:tab w:val="left" w:pos="225"/>
        </w:tabs>
        <w:spacing w:after="0" w:line="249"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363A6" w:rsidRPr="00B363A6" w:rsidRDefault="00B363A6" w:rsidP="00B363A6">
      <w:pPr>
        <w:spacing w:after="0" w:line="240" w:lineRule="auto"/>
        <w:ind w:left="284" w:right="277"/>
        <w:rPr>
          <w:rFonts w:ascii="Times New Roman" w:eastAsia="Times New Roman" w:hAnsi="Times New Roman" w:cs="Times New Roman"/>
          <w:lang w:eastAsia="ru-RU"/>
        </w:rPr>
      </w:pPr>
    </w:p>
    <w:p w:rsidR="00B363A6" w:rsidRPr="00B363A6" w:rsidRDefault="00B363A6" w:rsidP="00B363A6">
      <w:pPr>
        <w:numPr>
          <w:ilvl w:val="0"/>
          <w:numId w:val="18"/>
        </w:numPr>
        <w:tabs>
          <w:tab w:val="left" w:pos="148"/>
        </w:tabs>
        <w:spacing w:after="0" w:line="276" w:lineRule="auto"/>
        <w:ind w:right="277"/>
        <w:jc w:val="both"/>
        <w:rPr>
          <w:rFonts w:ascii="Times New Roman" w:eastAsia="Times New Roman" w:hAnsi="Times New Roman" w:cs="Times New Roman"/>
          <w:b/>
          <w:bCs/>
          <w:i/>
          <w:iCs/>
          <w:sz w:val="24"/>
          <w:szCs w:val="24"/>
          <w:lang w:eastAsia="ru-RU"/>
        </w:rPr>
      </w:pPr>
      <w:r w:rsidRPr="00B363A6">
        <w:rPr>
          <w:rFonts w:ascii="Times New Roman" w:eastAsia="Times New Roman" w:hAnsi="Times New Roman" w:cs="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w:t>
      </w:r>
    </w:p>
    <w:p w:rsidR="00B363A6" w:rsidRPr="00B363A6" w:rsidRDefault="00B363A6" w:rsidP="00B363A6">
      <w:pPr>
        <w:spacing w:after="0" w:line="211" w:lineRule="exact"/>
        <w:ind w:right="277"/>
        <w:rPr>
          <w:rFonts w:ascii="Times New Roman" w:eastAsia="Times New Roman" w:hAnsi="Times New Roman" w:cs="Times New Roman"/>
          <w:sz w:val="20"/>
          <w:szCs w:val="20"/>
          <w:lang w:eastAsia="ru-RU"/>
        </w:rPr>
      </w:pPr>
    </w:p>
    <w:p w:rsidR="006D1598" w:rsidRDefault="006D1598" w:rsidP="00B363A6">
      <w:pPr>
        <w:spacing w:after="0" w:line="240" w:lineRule="auto"/>
        <w:ind w:left="1140" w:right="277"/>
        <w:jc w:val="center"/>
        <w:rPr>
          <w:rFonts w:ascii="Times New Roman" w:eastAsia="Times New Roman" w:hAnsi="Times New Roman" w:cs="Times New Roman"/>
          <w:b/>
          <w:bCs/>
          <w:i/>
          <w:iCs/>
          <w:sz w:val="24"/>
          <w:szCs w:val="24"/>
          <w:lang w:eastAsia="ru-RU"/>
        </w:rPr>
      </w:pPr>
    </w:p>
    <w:p w:rsidR="006D1598" w:rsidRDefault="006D1598" w:rsidP="00B363A6">
      <w:pPr>
        <w:spacing w:after="0" w:line="240" w:lineRule="auto"/>
        <w:ind w:left="1140" w:right="277"/>
        <w:jc w:val="center"/>
        <w:rPr>
          <w:rFonts w:ascii="Times New Roman" w:eastAsia="Times New Roman" w:hAnsi="Times New Roman" w:cs="Times New Roman"/>
          <w:b/>
          <w:bCs/>
          <w:i/>
          <w:iCs/>
          <w:sz w:val="24"/>
          <w:szCs w:val="24"/>
          <w:lang w:eastAsia="ru-RU"/>
        </w:rPr>
      </w:pPr>
    </w:p>
    <w:p w:rsidR="00B363A6" w:rsidRPr="00B363A6" w:rsidRDefault="00B363A6" w:rsidP="00B363A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lastRenderedPageBreak/>
        <w:t>Математика и информатика</w:t>
      </w:r>
    </w:p>
    <w:p w:rsidR="00B363A6" w:rsidRPr="00B363A6" w:rsidRDefault="00B363A6" w:rsidP="00B363A6">
      <w:pPr>
        <w:spacing w:after="0" w:line="240" w:lineRule="auto"/>
        <w:ind w:left="6"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 xml:space="preserve">Математика </w:t>
      </w:r>
      <w:r w:rsidRPr="00B363A6">
        <w:rPr>
          <w:rFonts w:ascii="Times New Roman" w:eastAsia="Times New Roman" w:hAnsi="Times New Roman" w:cs="Times New Roman"/>
          <w:sz w:val="24"/>
          <w:szCs w:val="24"/>
          <w:lang w:eastAsia="ru-RU"/>
        </w:rPr>
        <w:t>в полной общей школе включает в себя два раздела:</w:t>
      </w:r>
      <w:r w:rsidRPr="00B363A6">
        <w:rPr>
          <w:rFonts w:ascii="Times New Roman" w:eastAsia="Times New Roman" w:hAnsi="Times New Roman" w:cs="Times New Roman"/>
          <w:b/>
          <w:bCs/>
          <w:i/>
          <w:iCs/>
          <w:sz w:val="24"/>
          <w:szCs w:val="24"/>
          <w:lang w:eastAsia="ru-RU"/>
        </w:rPr>
        <w:t xml:space="preserve"> Алгебра и Геометрия</w:t>
      </w:r>
      <w:r w:rsidRPr="00B363A6">
        <w:rPr>
          <w:rFonts w:ascii="Times New Roman" w:eastAsia="Times New Roman" w:hAnsi="Times New Roman" w:cs="Times New Roman"/>
          <w:sz w:val="24"/>
          <w:szCs w:val="24"/>
          <w:lang w:eastAsia="ru-RU"/>
        </w:rPr>
        <w:t>.</w:t>
      </w:r>
      <w:r w:rsidRPr="00B363A6">
        <w:rPr>
          <w:rFonts w:ascii="Times New Roman" w:eastAsia="Times New Roman" w:hAnsi="Times New Roman" w:cs="Times New Roman"/>
          <w:b/>
          <w:bCs/>
          <w:i/>
          <w:iCs/>
          <w:sz w:val="24"/>
          <w:szCs w:val="24"/>
          <w:lang w:eastAsia="ru-RU"/>
        </w:rPr>
        <w:t xml:space="preserve"> </w:t>
      </w:r>
      <w:r w:rsidRPr="00B363A6">
        <w:rPr>
          <w:rFonts w:ascii="Times New Roman" w:eastAsia="Times New Roman" w:hAnsi="Times New Roman" w:cs="Times New Roman"/>
          <w:sz w:val="24"/>
          <w:szCs w:val="24"/>
          <w:lang w:eastAsia="ru-RU"/>
        </w:rPr>
        <w:t>Значение этого предмета определяется тем, что математика является для учащихся важнейшим инструментом познания, в частности анализа, при изучении предметов естественнонаучного и социально-экономического циклов.</w:t>
      </w:r>
    </w:p>
    <w:p w:rsidR="00B363A6" w:rsidRPr="00B363A6" w:rsidRDefault="00B363A6" w:rsidP="00B363A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Информатика</w:t>
      </w:r>
    </w:p>
    <w:p w:rsidR="00B363A6" w:rsidRPr="00B363A6" w:rsidRDefault="00B363A6" w:rsidP="00B363A6">
      <w:pPr>
        <w:spacing w:after="0" w:line="247" w:lineRule="auto"/>
        <w:ind w:left="6"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B363A6" w:rsidRDefault="00B363A6" w:rsidP="00B363A6">
      <w:pPr>
        <w:spacing w:after="0" w:line="306" w:lineRule="exact"/>
        <w:ind w:right="277"/>
        <w:rPr>
          <w:rFonts w:ascii="Times New Roman" w:eastAsia="Times New Roman" w:hAnsi="Times New Roman" w:cs="Times New Roman"/>
          <w:sz w:val="20"/>
          <w:szCs w:val="20"/>
          <w:lang w:eastAsia="ru-RU"/>
        </w:rPr>
      </w:pPr>
    </w:p>
    <w:p w:rsidR="00122926" w:rsidRPr="00B363A6" w:rsidRDefault="00122926" w:rsidP="00B363A6">
      <w:pPr>
        <w:spacing w:after="0" w:line="306" w:lineRule="exact"/>
        <w:ind w:right="277"/>
        <w:rPr>
          <w:rFonts w:ascii="Times New Roman" w:eastAsia="Times New Roman" w:hAnsi="Times New Roman" w:cs="Times New Roman"/>
          <w:sz w:val="20"/>
          <w:szCs w:val="20"/>
          <w:lang w:eastAsia="ru-RU"/>
        </w:rPr>
      </w:pPr>
    </w:p>
    <w:p w:rsidR="00B363A6" w:rsidRPr="00B363A6" w:rsidRDefault="00B363A6" w:rsidP="00B363A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Иностранный язык</w:t>
      </w:r>
    </w:p>
    <w:p w:rsidR="00B363A6" w:rsidRPr="00B363A6" w:rsidRDefault="00B363A6" w:rsidP="00B363A6">
      <w:pPr>
        <w:spacing w:after="0" w:line="238"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Английский язык</w:t>
      </w:r>
    </w:p>
    <w:p w:rsidR="00B363A6" w:rsidRPr="00B363A6" w:rsidRDefault="00B363A6" w:rsidP="00B363A6">
      <w:pPr>
        <w:spacing w:after="0" w:line="1" w:lineRule="exact"/>
        <w:ind w:right="277"/>
        <w:rPr>
          <w:rFonts w:ascii="Times New Roman" w:eastAsia="Times New Roman" w:hAnsi="Times New Roman" w:cs="Times New Roman"/>
          <w:sz w:val="20"/>
          <w:szCs w:val="20"/>
          <w:lang w:eastAsia="ru-RU"/>
        </w:rPr>
      </w:pPr>
    </w:p>
    <w:p w:rsidR="00B363A6" w:rsidRPr="00B363A6" w:rsidRDefault="00B363A6" w:rsidP="00B363A6">
      <w:pPr>
        <w:spacing w:after="0" w:line="240" w:lineRule="auto"/>
        <w:ind w:left="6"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полифункциональностью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w:t>
      </w:r>
    </w:p>
    <w:p w:rsidR="00B363A6" w:rsidRDefault="00B363A6" w:rsidP="00B363A6">
      <w:pPr>
        <w:spacing w:after="0" w:line="245" w:lineRule="auto"/>
        <w:ind w:left="6"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122926" w:rsidRPr="00274F51" w:rsidRDefault="00122926" w:rsidP="00122926">
      <w:pPr>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При изучении предметов английский язык осуществляется деление учащихся на подгруппы.</w:t>
      </w:r>
    </w:p>
    <w:p w:rsidR="00122926" w:rsidRPr="00B363A6" w:rsidRDefault="00122926" w:rsidP="00B363A6">
      <w:pPr>
        <w:spacing w:after="0" w:line="245" w:lineRule="auto"/>
        <w:ind w:left="6" w:right="277"/>
        <w:jc w:val="both"/>
        <w:rPr>
          <w:rFonts w:ascii="Times New Roman" w:eastAsia="Times New Roman" w:hAnsi="Times New Roman" w:cs="Times New Roman"/>
          <w:sz w:val="24"/>
          <w:szCs w:val="24"/>
          <w:lang w:eastAsia="ru-RU"/>
        </w:rPr>
      </w:pPr>
    </w:p>
    <w:p w:rsidR="00B363A6" w:rsidRPr="00B363A6" w:rsidRDefault="00B363A6" w:rsidP="00B363A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Физика</w:t>
      </w:r>
    </w:p>
    <w:p w:rsidR="00B363A6" w:rsidRPr="00B363A6" w:rsidRDefault="00B363A6" w:rsidP="00B363A6">
      <w:pPr>
        <w:spacing w:after="0" w:line="245" w:lineRule="auto"/>
        <w:ind w:left="6"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w:t>
      </w:r>
    </w:p>
    <w:p w:rsidR="00B363A6" w:rsidRPr="00B363A6" w:rsidRDefault="00B363A6" w:rsidP="00B363A6">
      <w:pPr>
        <w:spacing w:after="0" w:line="245" w:lineRule="auto"/>
        <w:ind w:left="6"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раскрывает роль науки в экономическом и культурном развитии общества, способствует</w:t>
      </w:r>
    </w:p>
    <w:p w:rsidR="00122926" w:rsidRDefault="00B363A6" w:rsidP="00B363A6">
      <w:pPr>
        <w:spacing w:after="0" w:line="247" w:lineRule="auto"/>
        <w:ind w:right="277"/>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формированию современного научного мировоззрения.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bookmarkStart w:id="0" w:name="_GoBack"/>
      <w:bookmarkEnd w:id="0"/>
    </w:p>
    <w:p w:rsidR="00122926" w:rsidRPr="00B363A6" w:rsidRDefault="00122926" w:rsidP="00122926">
      <w:pPr>
        <w:spacing w:after="0" w:line="374"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Химия</w:t>
      </w:r>
    </w:p>
    <w:p w:rsidR="00122926" w:rsidRPr="00B363A6" w:rsidRDefault="00122926" w:rsidP="00122926">
      <w:pPr>
        <w:spacing w:after="0" w:line="253" w:lineRule="auto"/>
        <w:ind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122926" w:rsidRPr="00B363A6" w:rsidRDefault="00122926" w:rsidP="00122926">
      <w:pPr>
        <w:spacing w:after="0" w:line="216"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Биология</w:t>
      </w:r>
    </w:p>
    <w:p w:rsidR="00122926" w:rsidRPr="00B363A6" w:rsidRDefault="00122926" w:rsidP="00122926">
      <w:pPr>
        <w:spacing w:after="0" w:line="253" w:lineRule="auto"/>
        <w:ind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Курс биологии на ступени полного общего образования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122926" w:rsidRPr="00B363A6" w:rsidRDefault="00122926" w:rsidP="00122926">
      <w:pPr>
        <w:spacing w:after="0" w:line="216"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География</w:t>
      </w:r>
    </w:p>
    <w:p w:rsidR="00122926" w:rsidRPr="00122926" w:rsidRDefault="00122926" w:rsidP="00122926">
      <w:pPr>
        <w:spacing w:after="0"/>
        <w:ind w:right="277" w:firstLine="708"/>
        <w:jc w:val="both"/>
        <w:rPr>
          <w:rFonts w:ascii="Times New Roman" w:eastAsia="Times New Roman" w:hAnsi="Times New Roman" w:cs="Times New Roman"/>
          <w:sz w:val="24"/>
          <w:szCs w:val="24"/>
          <w:lang w:eastAsia="ru-RU"/>
        </w:rPr>
      </w:pPr>
      <w:r w:rsidRPr="00B363A6">
        <w:rPr>
          <w:rFonts w:ascii="Times New Roman" w:eastAsia="Times New Roman" w:hAnsi="Times New Roman" w:cs="Times New Roman"/>
          <w:sz w:val="24"/>
          <w:szCs w:val="24"/>
          <w:lang w:eastAsia="ru-RU"/>
        </w:rPr>
        <w:t>Данный курс завершает изучение школьной географии. По структуре и содержанию он представляет собой сочетание общей экономической и социальной географии с экономико-географическим страноведением.</w:t>
      </w:r>
    </w:p>
    <w:p w:rsidR="00122926" w:rsidRPr="00B363A6" w:rsidRDefault="00122926" w:rsidP="00122926">
      <w:pPr>
        <w:spacing w:after="0" w:line="240"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Общественные науки</w:t>
      </w:r>
    </w:p>
    <w:p w:rsidR="00122926" w:rsidRPr="00B363A6" w:rsidRDefault="00122926" w:rsidP="00122926">
      <w:pPr>
        <w:spacing w:after="0" w:line="238"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История</w:t>
      </w:r>
    </w:p>
    <w:p w:rsidR="00122926" w:rsidRPr="00B363A6" w:rsidRDefault="00122926" w:rsidP="00122926">
      <w:pPr>
        <w:spacing w:after="0" w:line="1"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3" w:lineRule="auto"/>
        <w:ind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122926" w:rsidRPr="00B363A6" w:rsidRDefault="00122926" w:rsidP="00122926">
      <w:pPr>
        <w:spacing w:after="0" w:line="235" w:lineRule="exact"/>
        <w:ind w:right="277"/>
        <w:rPr>
          <w:rFonts w:ascii="Times New Roman" w:eastAsia="Times New Roman" w:hAnsi="Times New Roman" w:cs="Times New Roman"/>
          <w:sz w:val="20"/>
          <w:szCs w:val="20"/>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Обществознание</w:t>
      </w:r>
    </w:p>
    <w:p w:rsidR="00122926" w:rsidRPr="00B363A6" w:rsidRDefault="00122926" w:rsidP="00122926">
      <w:pPr>
        <w:spacing w:after="0"/>
        <w:ind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Содержание обществоведческого образования на третьем этапе общего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p>
    <w:p w:rsidR="00122926" w:rsidRDefault="00122926" w:rsidP="00B363A6">
      <w:pPr>
        <w:spacing w:after="0" w:line="247" w:lineRule="auto"/>
        <w:ind w:right="277"/>
        <w:jc w:val="both"/>
        <w:rPr>
          <w:rFonts w:ascii="Times New Roman" w:eastAsia="Times New Roman" w:hAnsi="Times New Roman" w:cs="Times New Roman"/>
          <w:sz w:val="20"/>
          <w:szCs w:val="20"/>
          <w:lang w:eastAsia="ru-RU"/>
        </w:rPr>
      </w:pPr>
    </w:p>
    <w:p w:rsidR="00122926" w:rsidRPr="00B363A6" w:rsidRDefault="00122926" w:rsidP="00122926">
      <w:pPr>
        <w:spacing w:after="0" w:line="249" w:lineRule="auto"/>
        <w:ind w:left="3200" w:right="277" w:hanging="2140"/>
        <w:rPr>
          <w:rFonts w:ascii="Times New Roman" w:eastAsia="Times New Roman" w:hAnsi="Times New Roman" w:cs="Times New Roman"/>
          <w:b/>
          <w:bCs/>
          <w:i/>
          <w:iCs/>
          <w:sz w:val="23"/>
          <w:szCs w:val="23"/>
          <w:lang w:eastAsia="ru-RU"/>
        </w:rPr>
      </w:pPr>
      <w:r w:rsidRPr="00B363A6">
        <w:rPr>
          <w:rFonts w:ascii="Times New Roman" w:eastAsia="Times New Roman" w:hAnsi="Times New Roman" w:cs="Times New Roman"/>
          <w:b/>
          <w:bCs/>
          <w:i/>
          <w:iCs/>
          <w:sz w:val="23"/>
          <w:szCs w:val="23"/>
          <w:lang w:eastAsia="ru-RU"/>
        </w:rPr>
        <w:t>Физическая культура, экология и основы безопасности жизнедеятельности Основы безопасности жизнедеятельности</w:t>
      </w:r>
    </w:p>
    <w:p w:rsidR="00122926" w:rsidRPr="00B363A6" w:rsidRDefault="00122926" w:rsidP="00122926">
      <w:pPr>
        <w:spacing w:after="0" w:line="249" w:lineRule="auto"/>
        <w:ind w:left="3200" w:right="277" w:hanging="2140"/>
        <w:rPr>
          <w:rFonts w:ascii="Times New Roman" w:eastAsia="Times New Roman" w:hAnsi="Times New Roman" w:cs="Times New Roman"/>
          <w:sz w:val="20"/>
          <w:szCs w:val="20"/>
          <w:lang w:eastAsia="ru-RU"/>
        </w:rPr>
      </w:pPr>
    </w:p>
    <w:p w:rsidR="00122926" w:rsidRPr="00B363A6" w:rsidRDefault="00122926" w:rsidP="00122926">
      <w:pPr>
        <w:spacing w:after="0" w:line="2" w:lineRule="exact"/>
        <w:ind w:right="277"/>
        <w:rPr>
          <w:rFonts w:ascii="Times New Roman" w:eastAsia="Times New Roman" w:hAnsi="Times New Roman" w:cs="Times New Roman"/>
          <w:sz w:val="20"/>
          <w:szCs w:val="20"/>
          <w:lang w:eastAsia="ru-RU"/>
        </w:rPr>
      </w:pPr>
    </w:p>
    <w:p w:rsidR="00122926" w:rsidRPr="002C5C36" w:rsidRDefault="00122926" w:rsidP="002C5C36">
      <w:pPr>
        <w:spacing w:after="0" w:line="240" w:lineRule="auto"/>
        <w:ind w:right="277" w:firstLine="708"/>
        <w:jc w:val="both"/>
        <w:rPr>
          <w:rFonts w:ascii="Times New Roman" w:eastAsia="Times New Roman" w:hAnsi="Times New Roman" w:cs="Times New Roman"/>
          <w:sz w:val="20"/>
          <w:szCs w:val="20"/>
          <w:lang w:eastAsia="ru-RU"/>
        </w:rPr>
      </w:pPr>
      <w:r w:rsidRPr="00B363A6">
        <w:rPr>
          <w:rFonts w:ascii="Times New Roman" w:eastAsia="Times New Roman" w:hAnsi="Times New Roman" w:cs="Times New Roman"/>
          <w:sz w:val="24"/>
          <w:szCs w:val="24"/>
          <w:lang w:eastAsia="ru-RU"/>
        </w:rPr>
        <w:t>В 10 – 11-х классах введены уроки основ безопасности жизнедеятельности по 1 часу из вариативной части Базисного учебного плана.</w:t>
      </w:r>
      <w:r w:rsidR="002C5C36">
        <w:rPr>
          <w:rFonts w:ascii="Times New Roman" w:eastAsia="Times New Roman" w:hAnsi="Times New Roman" w:cs="Times New Roman"/>
          <w:sz w:val="20"/>
          <w:szCs w:val="20"/>
          <w:lang w:eastAsia="ru-RU"/>
        </w:rPr>
        <w:t xml:space="preserve">  В </w:t>
      </w:r>
      <w:r w:rsidRPr="00B363A6">
        <w:rPr>
          <w:rFonts w:ascii="Times New Roman" w:eastAsia="Times New Roman" w:hAnsi="Times New Roman" w:cs="Times New Roman"/>
          <w:sz w:val="24"/>
          <w:szCs w:val="24"/>
          <w:lang w:eastAsia="ru-RU"/>
        </w:rPr>
        <w:t>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122926" w:rsidRPr="00B363A6" w:rsidRDefault="00122926" w:rsidP="00122926">
      <w:pPr>
        <w:spacing w:after="0" w:line="211" w:lineRule="exact"/>
        <w:ind w:right="277"/>
        <w:jc w:val="center"/>
        <w:rPr>
          <w:rFonts w:ascii="Times New Roman" w:eastAsia="Times New Roman" w:hAnsi="Times New Roman" w:cs="Times New Roman"/>
          <w:sz w:val="20"/>
          <w:szCs w:val="20"/>
          <w:lang w:eastAsia="ru-RU"/>
        </w:rPr>
      </w:pPr>
    </w:p>
    <w:p w:rsidR="002C5C36" w:rsidRDefault="002C5C36" w:rsidP="00122926">
      <w:pPr>
        <w:spacing w:after="0" w:line="240" w:lineRule="auto"/>
        <w:ind w:left="1140" w:right="277"/>
        <w:jc w:val="center"/>
        <w:rPr>
          <w:rFonts w:ascii="Times New Roman" w:eastAsia="Times New Roman" w:hAnsi="Times New Roman" w:cs="Times New Roman"/>
          <w:b/>
          <w:bCs/>
          <w:i/>
          <w:iCs/>
          <w:sz w:val="24"/>
          <w:szCs w:val="24"/>
          <w:lang w:eastAsia="ru-RU"/>
        </w:rPr>
      </w:pPr>
    </w:p>
    <w:p w:rsidR="002C5C36" w:rsidRDefault="002C5C36" w:rsidP="00122926">
      <w:pPr>
        <w:spacing w:after="0" w:line="240" w:lineRule="auto"/>
        <w:ind w:left="1140" w:right="277"/>
        <w:jc w:val="center"/>
        <w:rPr>
          <w:rFonts w:ascii="Times New Roman" w:eastAsia="Times New Roman" w:hAnsi="Times New Roman" w:cs="Times New Roman"/>
          <w:b/>
          <w:bCs/>
          <w:i/>
          <w:iCs/>
          <w:sz w:val="24"/>
          <w:szCs w:val="24"/>
          <w:lang w:eastAsia="ru-RU"/>
        </w:rPr>
      </w:pPr>
    </w:p>
    <w:p w:rsidR="00122926" w:rsidRPr="00B363A6" w:rsidRDefault="00122926" w:rsidP="00122926">
      <w:pPr>
        <w:spacing w:after="0" w:line="240" w:lineRule="auto"/>
        <w:ind w:left="1140" w:right="277"/>
        <w:jc w:val="center"/>
        <w:rPr>
          <w:rFonts w:ascii="Times New Roman" w:eastAsia="Times New Roman" w:hAnsi="Times New Roman" w:cs="Times New Roman"/>
          <w:sz w:val="20"/>
          <w:szCs w:val="20"/>
          <w:lang w:eastAsia="ru-RU"/>
        </w:rPr>
      </w:pPr>
      <w:r w:rsidRPr="00B363A6">
        <w:rPr>
          <w:rFonts w:ascii="Times New Roman" w:eastAsia="Times New Roman" w:hAnsi="Times New Roman" w:cs="Times New Roman"/>
          <w:b/>
          <w:bCs/>
          <w:i/>
          <w:iCs/>
          <w:sz w:val="24"/>
          <w:szCs w:val="24"/>
          <w:lang w:eastAsia="ru-RU"/>
        </w:rPr>
        <w:t>Физическая культура</w:t>
      </w:r>
    </w:p>
    <w:p w:rsidR="00122926" w:rsidRPr="00B363A6" w:rsidRDefault="00122926" w:rsidP="00122926">
      <w:pPr>
        <w:spacing w:after="0" w:line="240" w:lineRule="auto"/>
        <w:ind w:right="277"/>
        <w:rPr>
          <w:rFonts w:ascii="Times New Roman" w:eastAsia="Times New Roman" w:hAnsi="Times New Roman" w:cs="Times New Roman"/>
          <w:sz w:val="20"/>
          <w:szCs w:val="20"/>
          <w:lang w:eastAsia="ru-RU"/>
        </w:rPr>
      </w:pPr>
    </w:p>
    <w:p w:rsidR="00122926" w:rsidRDefault="00122926" w:rsidP="00122926">
      <w:pPr>
        <w:spacing w:after="0" w:line="279" w:lineRule="auto"/>
        <w:ind w:right="277" w:firstLine="708"/>
        <w:jc w:val="both"/>
        <w:rPr>
          <w:rFonts w:ascii="Times New Roman" w:eastAsia="Times New Roman" w:hAnsi="Times New Roman" w:cs="Times New Roman"/>
          <w:color w:val="221E1F"/>
          <w:sz w:val="24"/>
          <w:szCs w:val="24"/>
          <w:lang w:eastAsia="ru-RU"/>
        </w:rPr>
      </w:pPr>
      <w:r w:rsidRPr="00B363A6">
        <w:rPr>
          <w:rFonts w:ascii="Times New Roman" w:eastAsia="Times New Roman" w:hAnsi="Times New Roman" w:cs="Times New Roman"/>
          <w:sz w:val="24"/>
          <w:szCs w:val="24"/>
          <w:lang w:eastAsia="ru-RU"/>
        </w:rPr>
        <w:t xml:space="preserve">Основная цель изучения – </w:t>
      </w:r>
      <w:r w:rsidRPr="00B363A6">
        <w:rPr>
          <w:rFonts w:ascii="Times New Roman" w:eastAsia="Times New Roman" w:hAnsi="Times New Roman" w:cs="Times New Roman"/>
          <w:color w:val="221E1F"/>
          <w:sz w:val="24"/>
          <w:szCs w:val="24"/>
          <w:lang w:eastAsia="ru-RU"/>
        </w:rPr>
        <w:t>формирование у учащихся основ здорового образа жизни, умение</w:t>
      </w:r>
      <w:r w:rsidRPr="00B363A6">
        <w:rPr>
          <w:rFonts w:ascii="Times New Roman" w:eastAsia="Times New Roman" w:hAnsi="Times New Roman" w:cs="Times New Roman"/>
          <w:sz w:val="24"/>
          <w:szCs w:val="24"/>
          <w:lang w:eastAsia="ru-RU"/>
        </w:rPr>
        <w:t xml:space="preserve"> </w:t>
      </w:r>
      <w:r w:rsidRPr="00B363A6">
        <w:rPr>
          <w:rFonts w:ascii="Times New Roman" w:eastAsia="Times New Roman" w:hAnsi="Times New Roman" w:cs="Times New Roman"/>
          <w:color w:val="221E1F"/>
          <w:sz w:val="24"/>
          <w:szCs w:val="24"/>
          <w:lang w:eastAsia="ru-RU"/>
        </w:rPr>
        <w:t>общаться и взаимодействовать со сверстниками, планировать собственную деятельность,</w:t>
      </w:r>
      <w:r w:rsidRPr="00B363A6">
        <w:rPr>
          <w:rFonts w:ascii="Times New Roman" w:eastAsia="Times New Roman" w:hAnsi="Times New Roman" w:cs="Times New Roman"/>
          <w:sz w:val="20"/>
          <w:szCs w:val="20"/>
          <w:lang w:eastAsia="ru-RU"/>
        </w:rPr>
        <w:t xml:space="preserve"> </w:t>
      </w:r>
      <w:r w:rsidRPr="00B363A6">
        <w:rPr>
          <w:rFonts w:ascii="Times New Roman" w:eastAsia="Times New Roman" w:hAnsi="Times New Roman" w:cs="Times New Roman"/>
          <w:color w:val="221E1F"/>
          <w:sz w:val="24"/>
          <w:szCs w:val="24"/>
          <w:lang w:eastAsia="ru-RU"/>
        </w:rPr>
        <w:t>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 из базовых видов спорта, использовать их в игровой и соревновательной деятельности.</w:t>
      </w:r>
    </w:p>
    <w:p w:rsidR="00900658" w:rsidRDefault="00900658" w:rsidP="00900658">
      <w:pPr>
        <w:spacing w:after="0" w:line="240" w:lineRule="auto"/>
        <w:ind w:left="142" w:right="-1"/>
        <w:jc w:val="both"/>
        <w:rPr>
          <w:rFonts w:ascii="Times New Roman" w:eastAsia="Times New Roman" w:hAnsi="Times New Roman" w:cs="Times New Roman"/>
          <w:sz w:val="24"/>
          <w:szCs w:val="24"/>
          <w:lang w:eastAsia="ru-RU"/>
        </w:rPr>
      </w:pPr>
    </w:p>
    <w:p w:rsidR="00900658" w:rsidRPr="004B4705" w:rsidRDefault="00900658" w:rsidP="00900658">
      <w:pPr>
        <w:spacing w:after="0" w:line="240" w:lineRule="auto"/>
        <w:ind w:left="142"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B4705">
        <w:rPr>
          <w:rFonts w:ascii="Times New Roman" w:eastAsia="Times New Roman" w:hAnsi="Times New Roman" w:cs="Times New Roman"/>
          <w:sz w:val="24"/>
          <w:szCs w:val="24"/>
          <w:lang w:eastAsia="ru-RU"/>
        </w:rPr>
        <w:t xml:space="preserve">Часть, формируемая участниками образовательного процесса, включает в себя внеурочную деятельность, которая осуществляется через работу классных руководителей и учителей предметников. Максимально допустимый недельный объем нагрузки внеурочной деятельности (в </w:t>
      </w:r>
      <w:r w:rsidR="00895657">
        <w:rPr>
          <w:rFonts w:ascii="Times New Roman" w:eastAsia="Times New Roman" w:hAnsi="Times New Roman" w:cs="Times New Roman"/>
          <w:sz w:val="24"/>
          <w:szCs w:val="24"/>
          <w:lang w:eastAsia="ru-RU"/>
        </w:rPr>
        <w:t>академических часах) не более 10</w:t>
      </w:r>
      <w:r w:rsidRPr="004B4705">
        <w:rPr>
          <w:rFonts w:ascii="Times New Roman" w:eastAsia="Times New Roman" w:hAnsi="Times New Roman" w:cs="Times New Roman"/>
          <w:sz w:val="24"/>
          <w:szCs w:val="24"/>
          <w:lang w:eastAsia="ru-RU"/>
        </w:rPr>
        <w:t xml:space="preserve"> часов. Внеурочная деятельность организуется по направлениям и включает в себя: внеурочную деятельность по учебным предметам образовательной программы, по формированию функциональной грамотности,</w:t>
      </w:r>
      <w:r w:rsidR="00686342">
        <w:rPr>
          <w:rFonts w:ascii="Times New Roman" w:eastAsia="Times New Roman" w:hAnsi="Times New Roman" w:cs="Times New Roman"/>
          <w:sz w:val="24"/>
          <w:szCs w:val="24"/>
          <w:lang w:eastAsia="ru-RU"/>
        </w:rPr>
        <w:t xml:space="preserve"> профориентационная работа,</w:t>
      </w:r>
      <w:r w:rsidRPr="004B4705">
        <w:rPr>
          <w:rFonts w:ascii="Times New Roman" w:eastAsia="Times New Roman" w:hAnsi="Times New Roman" w:cs="Times New Roman"/>
          <w:sz w:val="24"/>
          <w:szCs w:val="24"/>
          <w:lang w:eastAsia="ru-RU"/>
        </w:rPr>
        <w:t xml:space="preserve"> по развитию личности через организацию социальных практик, здоровьесбережения </w:t>
      </w:r>
      <w:r w:rsidR="00117901">
        <w:rPr>
          <w:rFonts w:ascii="Times New Roman" w:eastAsia="Times New Roman" w:hAnsi="Times New Roman" w:cs="Times New Roman"/>
          <w:sz w:val="24"/>
          <w:szCs w:val="24"/>
          <w:lang w:eastAsia="ru-RU"/>
        </w:rPr>
        <w:t xml:space="preserve"> </w:t>
      </w:r>
      <w:r w:rsidRPr="004B4705">
        <w:rPr>
          <w:rFonts w:ascii="Times New Roman" w:eastAsia="Times New Roman" w:hAnsi="Times New Roman" w:cs="Times New Roman"/>
          <w:sz w:val="24"/>
          <w:szCs w:val="24"/>
          <w:lang w:eastAsia="ru-RU"/>
        </w:rPr>
        <w:t xml:space="preserve">и воспитания. </w:t>
      </w:r>
    </w:p>
    <w:p w:rsidR="00122926" w:rsidRPr="00B363A6" w:rsidRDefault="00122926" w:rsidP="00117901">
      <w:pPr>
        <w:spacing w:after="0" w:line="279" w:lineRule="auto"/>
        <w:ind w:right="277"/>
        <w:jc w:val="both"/>
        <w:rPr>
          <w:rFonts w:ascii="Times New Roman" w:eastAsia="Times New Roman" w:hAnsi="Times New Roman" w:cs="Times New Roman"/>
          <w:sz w:val="20"/>
          <w:szCs w:val="20"/>
          <w:lang w:eastAsia="ru-RU"/>
        </w:rPr>
      </w:pPr>
    </w:p>
    <w:p w:rsidR="00122926" w:rsidRPr="00122926" w:rsidRDefault="00122926" w:rsidP="006D1598">
      <w:pPr>
        <w:suppressAutoHyphens/>
        <w:spacing w:after="0" w:line="276" w:lineRule="auto"/>
        <w:ind w:left="709" w:right="277" w:firstLine="567"/>
        <w:jc w:val="center"/>
        <w:rPr>
          <w:rFonts w:ascii="Times New Roman" w:hAnsi="Times New Roman"/>
          <w:b/>
          <w:sz w:val="24"/>
          <w:szCs w:val="24"/>
          <w:lang w:eastAsia="ar-SA"/>
        </w:rPr>
      </w:pPr>
      <w:r w:rsidRPr="00122926">
        <w:rPr>
          <w:rFonts w:ascii="Times New Roman" w:hAnsi="Times New Roman"/>
          <w:b/>
          <w:sz w:val="24"/>
          <w:szCs w:val="24"/>
          <w:lang w:eastAsia="ar-SA"/>
        </w:rPr>
        <w:t>Проме</w:t>
      </w:r>
      <w:r w:rsidR="006D1598">
        <w:rPr>
          <w:rFonts w:ascii="Times New Roman" w:hAnsi="Times New Roman"/>
          <w:b/>
          <w:sz w:val="24"/>
          <w:szCs w:val="24"/>
          <w:lang w:eastAsia="ar-SA"/>
        </w:rPr>
        <w:t>жуточная аттестация обучающихся</w:t>
      </w:r>
    </w:p>
    <w:p w:rsidR="00122926" w:rsidRPr="00274F51" w:rsidRDefault="00122926" w:rsidP="00122926">
      <w:pPr>
        <w:ind w:firstLine="567"/>
        <w:jc w:val="both"/>
        <w:rPr>
          <w:rStyle w:val="markedcontent"/>
          <w:rFonts w:asciiTheme="majorBidi" w:hAnsiTheme="majorBidi" w:cstheme="majorBidi"/>
          <w:sz w:val="24"/>
          <w:szCs w:val="24"/>
        </w:rPr>
      </w:pPr>
      <w:r w:rsidRPr="00122926">
        <w:rPr>
          <w:rFonts w:ascii="Times New Roman" w:hAnsi="Times New Roman"/>
          <w:sz w:val="24"/>
          <w:szCs w:val="24"/>
          <w:lang w:eastAsia="ar-SA"/>
        </w:rPr>
        <w:t xml:space="preserve">Формы и порядок промежуточной аттестации обучающихся определяются Положением </w:t>
      </w:r>
      <w:r w:rsidRPr="00122926">
        <w:rPr>
          <w:rFonts w:ascii="Times New Roman" w:hAnsi="Times New Roman"/>
          <w:color w:val="000000"/>
          <w:sz w:val="24"/>
          <w:szCs w:val="24"/>
          <w:lang w:eastAsia="ar-SA"/>
        </w:rPr>
        <w:t>о формах, периодичности, порядке текущего контроля успеваемости и промежуточной аттестации обучающихся в МАОУ «Петропавловская СОШ».</w:t>
      </w:r>
      <w:r w:rsidRPr="00122926">
        <w:rPr>
          <w:rStyle w:val="markedcontent"/>
          <w:rFonts w:asciiTheme="majorBidi" w:hAnsiTheme="majorBidi" w:cstheme="majorBidi"/>
          <w:sz w:val="24"/>
          <w:szCs w:val="24"/>
        </w:rPr>
        <w:t xml:space="preserve"> </w:t>
      </w:r>
      <w:r w:rsidRPr="00274F51">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122926" w:rsidRPr="00274F51" w:rsidRDefault="00122926" w:rsidP="00122926">
      <w:pPr>
        <w:ind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122926" w:rsidRDefault="00122926" w:rsidP="00122926">
      <w:pPr>
        <w:suppressAutoHyphens/>
        <w:spacing w:after="0" w:line="276" w:lineRule="auto"/>
        <w:ind w:right="27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Все предметы обязательной части учебного плана оцениваются по четвертям.</w:t>
      </w:r>
    </w:p>
    <w:p w:rsidR="00122926" w:rsidRPr="00274F51" w:rsidRDefault="00122926" w:rsidP="00122926">
      <w:pPr>
        <w:ind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Pr>
          <w:rStyle w:val="markedcontent"/>
          <w:rFonts w:asciiTheme="majorBidi" w:hAnsiTheme="majorBidi" w:cstheme="majorBidi"/>
          <w:sz w:val="24"/>
          <w:szCs w:val="24"/>
        </w:rPr>
        <w:t xml:space="preserve">формах, периодичности и порядка </w:t>
      </w:r>
      <w:r w:rsidRPr="00274F51">
        <w:rPr>
          <w:rStyle w:val="markedcontent"/>
          <w:rFonts w:asciiTheme="majorBidi" w:hAnsiTheme="majorBidi" w:cstheme="majorBidi"/>
          <w:sz w:val="24"/>
          <w:szCs w:val="24"/>
        </w:rPr>
        <w:t xml:space="preserve">текущего контроля успеваемости и промежуточной аттестации обучающихся МАОУ "Петропавловская СОШ № 1". </w:t>
      </w:r>
    </w:p>
    <w:p w:rsidR="00122926" w:rsidRPr="00274F51" w:rsidRDefault="00122926" w:rsidP="00122926">
      <w:pPr>
        <w:ind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итоговой аттестацией. </w:t>
      </w:r>
    </w:p>
    <w:p w:rsidR="00122926" w:rsidRPr="00274F51" w:rsidRDefault="00122926" w:rsidP="00122926">
      <w:pPr>
        <w:ind w:firstLine="567"/>
        <w:jc w:val="both"/>
        <w:rPr>
          <w:rStyle w:val="markedcontent"/>
          <w:rFonts w:asciiTheme="majorBidi" w:hAnsiTheme="majorBidi" w:cstheme="majorBidi"/>
          <w:sz w:val="24"/>
          <w:szCs w:val="24"/>
        </w:rPr>
      </w:pPr>
      <w:r w:rsidRPr="00274F51">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 года.</w:t>
      </w:r>
    </w:p>
    <w:p w:rsidR="00122926" w:rsidRPr="00274F51" w:rsidRDefault="00122926" w:rsidP="00122926">
      <w:pPr>
        <w:jc w:val="both"/>
        <w:rPr>
          <w:rStyle w:val="markedcontent"/>
          <w:rFonts w:asciiTheme="majorBidi" w:hAnsiTheme="majorBidi" w:cstheme="majorBidi"/>
          <w:sz w:val="24"/>
          <w:szCs w:val="24"/>
        </w:rPr>
        <w:sectPr w:rsidR="00122926" w:rsidRPr="00274F51" w:rsidSect="00CA5D63">
          <w:pgSz w:w="11906" w:h="16838"/>
          <w:pgMar w:top="1134" w:right="850" w:bottom="1134" w:left="1134" w:header="708" w:footer="708" w:gutter="0"/>
          <w:cols w:space="708"/>
          <w:docGrid w:linePitch="360"/>
        </w:sectPr>
      </w:pPr>
    </w:p>
    <w:p w:rsidR="00B363A6" w:rsidRPr="00B363A6" w:rsidRDefault="00B363A6" w:rsidP="00B363A6">
      <w:pPr>
        <w:spacing w:after="0" w:line="212" w:lineRule="exact"/>
        <w:ind w:right="277"/>
        <w:rPr>
          <w:rFonts w:ascii="Times New Roman" w:eastAsia="Times New Roman" w:hAnsi="Times New Roman" w:cs="Times New Roman"/>
          <w:sz w:val="20"/>
          <w:szCs w:val="20"/>
          <w:lang w:eastAsia="ru-RU"/>
        </w:rPr>
      </w:pPr>
    </w:p>
    <w:p w:rsidR="00BE0CF4" w:rsidRPr="00094024" w:rsidRDefault="00094024" w:rsidP="00094024">
      <w:pPr>
        <w:jc w:val="center"/>
        <w:rPr>
          <w:rStyle w:val="markedcontent"/>
          <w:rFonts w:ascii="Times New Roman" w:hAnsi="Times New Roman" w:cs="Times New Roman"/>
          <w:b/>
          <w:sz w:val="24"/>
          <w:szCs w:val="24"/>
        </w:rPr>
      </w:pPr>
      <w:r w:rsidRPr="00094024">
        <w:rPr>
          <w:rStyle w:val="markedcontent"/>
          <w:rFonts w:ascii="Times New Roman" w:hAnsi="Times New Roman" w:cs="Times New Roman"/>
          <w:b/>
          <w:sz w:val="24"/>
          <w:szCs w:val="24"/>
        </w:rPr>
        <w:t>Учебный план 10-11 классов</w:t>
      </w:r>
    </w:p>
    <w:tbl>
      <w:tblPr>
        <w:tblStyle w:val="ab"/>
        <w:tblW w:w="15452" w:type="dxa"/>
        <w:tblInd w:w="-431" w:type="dxa"/>
        <w:tblLook w:val="04A0" w:firstRow="1" w:lastRow="0" w:firstColumn="1" w:lastColumn="0" w:noHBand="0" w:noVBand="1"/>
      </w:tblPr>
      <w:tblGrid>
        <w:gridCol w:w="3078"/>
        <w:gridCol w:w="2968"/>
        <w:gridCol w:w="1820"/>
        <w:gridCol w:w="1935"/>
        <w:gridCol w:w="2084"/>
        <w:gridCol w:w="1591"/>
        <w:gridCol w:w="1976"/>
      </w:tblGrid>
      <w:tr w:rsidR="00094024" w:rsidRPr="00094024" w:rsidTr="00094024">
        <w:tc>
          <w:tcPr>
            <w:tcW w:w="3261" w:type="dxa"/>
            <w:vMerge w:val="restart"/>
            <w:shd w:val="clear" w:color="auto" w:fill="D9D9D9"/>
          </w:tcPr>
          <w:p w:rsidR="00E004E4" w:rsidRPr="00094024" w:rsidRDefault="00B363A6">
            <w:pPr>
              <w:rPr>
                <w:rFonts w:ascii="Times New Roman" w:hAnsi="Times New Roman" w:cs="Times New Roman"/>
                <w:sz w:val="24"/>
                <w:szCs w:val="24"/>
              </w:rPr>
            </w:pPr>
            <w:r w:rsidRPr="00094024">
              <w:rPr>
                <w:rFonts w:ascii="Times New Roman" w:hAnsi="Times New Roman" w:cs="Times New Roman"/>
                <w:b/>
                <w:sz w:val="24"/>
                <w:szCs w:val="24"/>
              </w:rPr>
              <w:t>Предметная область</w:t>
            </w:r>
          </w:p>
        </w:tc>
        <w:tc>
          <w:tcPr>
            <w:tcW w:w="3127" w:type="dxa"/>
            <w:vMerge w:val="restart"/>
            <w:shd w:val="clear" w:color="auto" w:fill="D9D9D9"/>
          </w:tcPr>
          <w:p w:rsidR="00E004E4" w:rsidRPr="00094024" w:rsidRDefault="00B363A6">
            <w:pPr>
              <w:rPr>
                <w:rFonts w:ascii="Times New Roman" w:hAnsi="Times New Roman" w:cs="Times New Roman"/>
                <w:sz w:val="24"/>
                <w:szCs w:val="24"/>
              </w:rPr>
            </w:pPr>
            <w:r w:rsidRPr="00094024">
              <w:rPr>
                <w:rFonts w:ascii="Times New Roman" w:hAnsi="Times New Roman" w:cs="Times New Roman"/>
                <w:b/>
                <w:sz w:val="24"/>
                <w:szCs w:val="24"/>
              </w:rPr>
              <w:t>Учебный предмет</w:t>
            </w:r>
          </w:p>
        </w:tc>
        <w:tc>
          <w:tcPr>
            <w:tcW w:w="9064" w:type="dxa"/>
            <w:gridSpan w:val="5"/>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Количество часов в неделю</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vMerge/>
          </w:tcPr>
          <w:p w:rsidR="00E004E4" w:rsidRPr="00094024" w:rsidRDefault="00E004E4">
            <w:pPr>
              <w:rPr>
                <w:rFonts w:ascii="Times New Roman" w:hAnsi="Times New Roman" w:cs="Times New Roman"/>
                <w:sz w:val="24"/>
                <w:szCs w:val="24"/>
              </w:rPr>
            </w:pPr>
          </w:p>
        </w:tc>
        <w:tc>
          <w:tcPr>
            <w:tcW w:w="1835" w:type="dxa"/>
            <w:shd w:val="clear" w:color="auto" w:fill="D9D9D9"/>
          </w:tcPr>
          <w:p w:rsidR="00E004E4" w:rsidRPr="00094024" w:rsidRDefault="00094024">
            <w:pPr>
              <w:jc w:val="center"/>
              <w:rPr>
                <w:rFonts w:ascii="Times New Roman" w:hAnsi="Times New Roman" w:cs="Times New Roman"/>
                <w:sz w:val="24"/>
                <w:szCs w:val="24"/>
              </w:rPr>
            </w:pPr>
            <w:r w:rsidRPr="00094024">
              <w:rPr>
                <w:rFonts w:ascii="Times New Roman" w:hAnsi="Times New Roman" w:cs="Times New Roman"/>
                <w:b/>
                <w:sz w:val="24"/>
                <w:szCs w:val="24"/>
              </w:rPr>
              <w:t>10 а- естественно-науч.профиль</w:t>
            </w:r>
          </w:p>
        </w:tc>
        <w:tc>
          <w:tcPr>
            <w:tcW w:w="1701" w:type="dxa"/>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10</w:t>
            </w:r>
            <w:r w:rsidR="00094024" w:rsidRPr="00094024">
              <w:rPr>
                <w:rFonts w:ascii="Times New Roman" w:hAnsi="Times New Roman" w:cs="Times New Roman"/>
                <w:b/>
                <w:sz w:val="24"/>
                <w:szCs w:val="24"/>
              </w:rPr>
              <w:t>а-универсальный</w:t>
            </w:r>
          </w:p>
        </w:tc>
        <w:tc>
          <w:tcPr>
            <w:tcW w:w="1984" w:type="dxa"/>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10б</w:t>
            </w:r>
            <w:r w:rsidR="00094024" w:rsidRPr="00094024">
              <w:rPr>
                <w:rFonts w:ascii="Times New Roman" w:hAnsi="Times New Roman" w:cs="Times New Roman"/>
                <w:b/>
                <w:sz w:val="24"/>
                <w:szCs w:val="24"/>
              </w:rPr>
              <w:t>-технологический</w:t>
            </w:r>
          </w:p>
        </w:tc>
        <w:tc>
          <w:tcPr>
            <w:tcW w:w="1559" w:type="dxa"/>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11</w:t>
            </w:r>
            <w:r w:rsidR="00094024" w:rsidRPr="00094024">
              <w:rPr>
                <w:rFonts w:ascii="Times New Roman" w:hAnsi="Times New Roman" w:cs="Times New Roman"/>
                <w:b/>
                <w:sz w:val="24"/>
                <w:szCs w:val="24"/>
              </w:rPr>
              <w:t>класс-естественно-научный</w:t>
            </w:r>
          </w:p>
        </w:tc>
        <w:tc>
          <w:tcPr>
            <w:tcW w:w="1985" w:type="dxa"/>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11</w:t>
            </w:r>
            <w:r w:rsidR="00094024" w:rsidRPr="00094024">
              <w:rPr>
                <w:rFonts w:ascii="Times New Roman" w:hAnsi="Times New Roman" w:cs="Times New Roman"/>
                <w:b/>
                <w:sz w:val="24"/>
                <w:szCs w:val="24"/>
              </w:rPr>
              <w:t>класс-универсальный</w:t>
            </w:r>
          </w:p>
        </w:tc>
      </w:tr>
      <w:tr w:rsidR="00E004E4" w:rsidRPr="00094024" w:rsidTr="00094024">
        <w:tc>
          <w:tcPr>
            <w:tcW w:w="15452" w:type="dxa"/>
            <w:gridSpan w:val="7"/>
            <w:shd w:val="clear" w:color="auto" w:fill="FFFFB3"/>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Обязательная часть</w:t>
            </w:r>
          </w:p>
        </w:tc>
      </w:tr>
      <w:tr w:rsidR="00094024" w:rsidRPr="00094024" w:rsidTr="00094024">
        <w:tc>
          <w:tcPr>
            <w:tcW w:w="3261" w:type="dxa"/>
            <w:vMerge w:val="restart"/>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Русский язык и литература</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Русский язык</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Литература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Иностранные языки</w:t>
            </w:r>
          </w:p>
        </w:tc>
        <w:tc>
          <w:tcPr>
            <w:tcW w:w="3127" w:type="dxa"/>
          </w:tcPr>
          <w:p w:rsidR="00E004E4" w:rsidRPr="00094024" w:rsidRDefault="002162BB">
            <w:pPr>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r>
      <w:tr w:rsidR="00094024" w:rsidRPr="00094024" w:rsidTr="00094024">
        <w:tc>
          <w:tcPr>
            <w:tcW w:w="3261" w:type="dxa"/>
            <w:vMerge w:val="restart"/>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Математика и информатика</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Алгебра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Геометрия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Вероятность и статистика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Информатика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vMerge w:val="restart"/>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Общественно-научные предметы</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История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Обществознание</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География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3261" w:type="dxa"/>
            <w:vMerge w:val="restart"/>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Естественно-научные предметы</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Физика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Химия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Биология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vMerge w:val="restart"/>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Физическая культура и основы безопасности жизнедеятельности</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Физическая культура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r>
      <w:tr w:rsidR="00094024" w:rsidRPr="00094024" w:rsidTr="00094024">
        <w:tc>
          <w:tcPr>
            <w:tcW w:w="3261" w:type="dxa"/>
            <w:vMerge/>
          </w:tcPr>
          <w:p w:rsidR="00E004E4" w:rsidRPr="00094024" w:rsidRDefault="00E004E4">
            <w:pPr>
              <w:rPr>
                <w:rFonts w:ascii="Times New Roman" w:hAnsi="Times New Roman" w:cs="Times New Roman"/>
                <w:sz w:val="24"/>
                <w:szCs w:val="24"/>
              </w:rPr>
            </w:pP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Основы безопасности жизнедеятельности</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3261"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w:t>
            </w:r>
          </w:p>
        </w:tc>
        <w:tc>
          <w:tcPr>
            <w:tcW w:w="3127"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Индивидуальный проект</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shd w:val="clear" w:color="auto" w:fill="00FF00"/>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Итого</w:t>
            </w:r>
          </w:p>
        </w:tc>
        <w:tc>
          <w:tcPr>
            <w:tcW w:w="183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27</w:t>
            </w:r>
          </w:p>
        </w:tc>
        <w:tc>
          <w:tcPr>
            <w:tcW w:w="1701"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27</w:t>
            </w:r>
          </w:p>
        </w:tc>
        <w:tc>
          <w:tcPr>
            <w:tcW w:w="1984"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27</w:t>
            </w:r>
          </w:p>
        </w:tc>
        <w:tc>
          <w:tcPr>
            <w:tcW w:w="155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22</w:t>
            </w:r>
          </w:p>
        </w:tc>
        <w:tc>
          <w:tcPr>
            <w:tcW w:w="198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22</w:t>
            </w:r>
          </w:p>
        </w:tc>
      </w:tr>
      <w:tr w:rsidR="00E004E4" w:rsidRPr="00094024" w:rsidTr="00094024">
        <w:tc>
          <w:tcPr>
            <w:tcW w:w="15452" w:type="dxa"/>
            <w:gridSpan w:val="7"/>
            <w:shd w:val="clear" w:color="auto" w:fill="FFFFB3"/>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Часть, формируемая участниками образовательных отношений</w:t>
            </w:r>
          </w:p>
        </w:tc>
      </w:tr>
      <w:tr w:rsidR="00094024" w:rsidRPr="00094024" w:rsidTr="00094024">
        <w:tc>
          <w:tcPr>
            <w:tcW w:w="6388" w:type="dxa"/>
            <w:gridSpan w:val="2"/>
            <w:shd w:val="clear" w:color="auto" w:fill="D9D9D9"/>
          </w:tcPr>
          <w:p w:rsidR="00E004E4" w:rsidRPr="00094024" w:rsidRDefault="00B363A6">
            <w:pPr>
              <w:rPr>
                <w:rFonts w:ascii="Times New Roman" w:hAnsi="Times New Roman" w:cs="Times New Roman"/>
                <w:sz w:val="24"/>
                <w:szCs w:val="24"/>
              </w:rPr>
            </w:pPr>
            <w:r w:rsidRPr="00094024">
              <w:rPr>
                <w:rFonts w:ascii="Times New Roman" w:hAnsi="Times New Roman" w:cs="Times New Roman"/>
                <w:b/>
                <w:sz w:val="24"/>
                <w:szCs w:val="24"/>
              </w:rPr>
              <w:t>Наименование учебного курса</w:t>
            </w:r>
          </w:p>
        </w:tc>
        <w:tc>
          <w:tcPr>
            <w:tcW w:w="1835" w:type="dxa"/>
            <w:shd w:val="clear" w:color="auto" w:fill="D9D9D9"/>
          </w:tcPr>
          <w:p w:rsidR="00E004E4" w:rsidRPr="00094024" w:rsidRDefault="00E004E4">
            <w:pPr>
              <w:rPr>
                <w:rFonts w:ascii="Times New Roman" w:hAnsi="Times New Roman" w:cs="Times New Roman"/>
                <w:sz w:val="24"/>
                <w:szCs w:val="24"/>
              </w:rPr>
            </w:pPr>
          </w:p>
        </w:tc>
        <w:tc>
          <w:tcPr>
            <w:tcW w:w="1701" w:type="dxa"/>
            <w:shd w:val="clear" w:color="auto" w:fill="D9D9D9"/>
          </w:tcPr>
          <w:p w:rsidR="00E004E4" w:rsidRPr="00094024" w:rsidRDefault="00E004E4">
            <w:pPr>
              <w:rPr>
                <w:rFonts w:ascii="Times New Roman" w:hAnsi="Times New Roman" w:cs="Times New Roman"/>
                <w:sz w:val="24"/>
                <w:szCs w:val="24"/>
              </w:rPr>
            </w:pPr>
          </w:p>
        </w:tc>
        <w:tc>
          <w:tcPr>
            <w:tcW w:w="1984" w:type="dxa"/>
            <w:shd w:val="clear" w:color="auto" w:fill="D9D9D9"/>
          </w:tcPr>
          <w:p w:rsidR="00E004E4" w:rsidRPr="00094024" w:rsidRDefault="00E004E4">
            <w:pPr>
              <w:rPr>
                <w:rFonts w:ascii="Times New Roman" w:hAnsi="Times New Roman" w:cs="Times New Roman"/>
                <w:sz w:val="24"/>
                <w:szCs w:val="24"/>
              </w:rPr>
            </w:pPr>
          </w:p>
        </w:tc>
        <w:tc>
          <w:tcPr>
            <w:tcW w:w="1559" w:type="dxa"/>
            <w:shd w:val="clear" w:color="auto" w:fill="D9D9D9"/>
          </w:tcPr>
          <w:p w:rsidR="00E004E4" w:rsidRPr="00094024" w:rsidRDefault="00E004E4">
            <w:pPr>
              <w:rPr>
                <w:rFonts w:ascii="Times New Roman" w:hAnsi="Times New Roman" w:cs="Times New Roman"/>
                <w:sz w:val="24"/>
                <w:szCs w:val="24"/>
              </w:rPr>
            </w:pPr>
          </w:p>
        </w:tc>
        <w:tc>
          <w:tcPr>
            <w:tcW w:w="1985" w:type="dxa"/>
            <w:shd w:val="clear" w:color="auto" w:fill="D9D9D9"/>
          </w:tcPr>
          <w:p w:rsidR="00E004E4" w:rsidRPr="00094024" w:rsidRDefault="00E004E4">
            <w:pPr>
              <w:rPr>
                <w:rFonts w:ascii="Times New Roman" w:hAnsi="Times New Roman" w:cs="Times New Roman"/>
                <w:sz w:val="24"/>
                <w:szCs w:val="24"/>
              </w:rPr>
            </w:pP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Химия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Биология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История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Обществознание</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4</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География Бурятии</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Физика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Информатика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lastRenderedPageBreak/>
              <w:t>Математика</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2</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Методика решения текстовых задач</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Решение задач с параметрами</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Литература Бурятии</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Экология Бурятии</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Астрономия</w:t>
            </w:r>
          </w:p>
        </w:tc>
        <w:tc>
          <w:tcPr>
            <w:tcW w:w="183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701"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984"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0</w:t>
            </w:r>
          </w:p>
        </w:tc>
        <w:tc>
          <w:tcPr>
            <w:tcW w:w="155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1985"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094024" w:rsidRPr="00094024" w:rsidTr="00094024">
        <w:tc>
          <w:tcPr>
            <w:tcW w:w="6388" w:type="dxa"/>
            <w:gridSpan w:val="2"/>
            <w:shd w:val="clear" w:color="auto" w:fill="00FF00"/>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Итого</w:t>
            </w:r>
          </w:p>
        </w:tc>
        <w:tc>
          <w:tcPr>
            <w:tcW w:w="183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7</w:t>
            </w:r>
          </w:p>
        </w:tc>
        <w:tc>
          <w:tcPr>
            <w:tcW w:w="1701"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7</w:t>
            </w:r>
          </w:p>
        </w:tc>
        <w:tc>
          <w:tcPr>
            <w:tcW w:w="1984"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7</w:t>
            </w:r>
          </w:p>
        </w:tc>
        <w:tc>
          <w:tcPr>
            <w:tcW w:w="155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12</w:t>
            </w:r>
          </w:p>
        </w:tc>
        <w:tc>
          <w:tcPr>
            <w:tcW w:w="198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12</w:t>
            </w:r>
          </w:p>
        </w:tc>
      </w:tr>
      <w:tr w:rsidR="00094024" w:rsidRPr="00094024" w:rsidTr="00094024">
        <w:tc>
          <w:tcPr>
            <w:tcW w:w="6388" w:type="dxa"/>
            <w:gridSpan w:val="2"/>
            <w:shd w:val="clear" w:color="auto" w:fill="00FF00"/>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ИТОГО недельная нагрузка</w:t>
            </w:r>
          </w:p>
        </w:tc>
        <w:tc>
          <w:tcPr>
            <w:tcW w:w="183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701"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984"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55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985"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r>
      <w:tr w:rsidR="00094024" w:rsidRPr="00094024" w:rsidTr="00094024">
        <w:tc>
          <w:tcPr>
            <w:tcW w:w="6388" w:type="dxa"/>
            <w:gridSpan w:val="2"/>
            <w:shd w:val="clear" w:color="auto" w:fill="FCE3FC"/>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Количество учебных недель</w:t>
            </w:r>
          </w:p>
        </w:tc>
        <w:tc>
          <w:tcPr>
            <w:tcW w:w="1835"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701"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984"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559"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c>
          <w:tcPr>
            <w:tcW w:w="1985"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34</w:t>
            </w:r>
          </w:p>
        </w:tc>
      </w:tr>
      <w:tr w:rsidR="00094024" w:rsidRPr="00094024" w:rsidTr="00094024">
        <w:tc>
          <w:tcPr>
            <w:tcW w:w="6388" w:type="dxa"/>
            <w:gridSpan w:val="2"/>
            <w:shd w:val="clear" w:color="auto" w:fill="FCE3FC"/>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Всего часов в год</w:t>
            </w:r>
          </w:p>
        </w:tc>
        <w:tc>
          <w:tcPr>
            <w:tcW w:w="1835"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1156</w:t>
            </w:r>
          </w:p>
        </w:tc>
        <w:tc>
          <w:tcPr>
            <w:tcW w:w="1701"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1156</w:t>
            </w:r>
          </w:p>
        </w:tc>
        <w:tc>
          <w:tcPr>
            <w:tcW w:w="1984"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1156</w:t>
            </w:r>
          </w:p>
        </w:tc>
        <w:tc>
          <w:tcPr>
            <w:tcW w:w="1559"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1156</w:t>
            </w:r>
          </w:p>
        </w:tc>
        <w:tc>
          <w:tcPr>
            <w:tcW w:w="1985" w:type="dxa"/>
            <w:shd w:val="clear" w:color="auto" w:fill="FCE3FC"/>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1156</w:t>
            </w:r>
          </w:p>
        </w:tc>
      </w:tr>
    </w:tbl>
    <w:p w:rsidR="00E004E4" w:rsidRPr="00094024" w:rsidRDefault="00B363A6">
      <w:pPr>
        <w:rPr>
          <w:rFonts w:ascii="Times New Roman" w:hAnsi="Times New Roman" w:cs="Times New Roman"/>
          <w:sz w:val="20"/>
          <w:szCs w:val="20"/>
        </w:rPr>
      </w:pPr>
      <w:r w:rsidRPr="00094024">
        <w:rPr>
          <w:rFonts w:ascii="Times New Roman" w:hAnsi="Times New Roman" w:cs="Times New Roman"/>
          <w:sz w:val="20"/>
          <w:szCs w:val="20"/>
        </w:rPr>
        <w:br w:type="page"/>
      </w:r>
    </w:p>
    <w:p w:rsidR="00E004E4" w:rsidRPr="00094024" w:rsidRDefault="00B363A6" w:rsidP="00094024">
      <w:pPr>
        <w:jc w:val="center"/>
        <w:rPr>
          <w:rFonts w:ascii="Times New Roman" w:hAnsi="Times New Roman" w:cs="Times New Roman"/>
          <w:sz w:val="24"/>
          <w:szCs w:val="24"/>
        </w:rPr>
      </w:pPr>
      <w:r w:rsidRPr="00094024">
        <w:rPr>
          <w:rFonts w:ascii="Times New Roman" w:hAnsi="Times New Roman" w:cs="Times New Roman"/>
          <w:b/>
          <w:sz w:val="24"/>
          <w:szCs w:val="24"/>
        </w:rPr>
        <w:lastRenderedPageBreak/>
        <w:t>План внеурочной деятельности (недельный)</w:t>
      </w:r>
    </w:p>
    <w:p w:rsidR="00E004E4" w:rsidRPr="00094024" w:rsidRDefault="00B363A6" w:rsidP="00094024">
      <w:pPr>
        <w:jc w:val="center"/>
        <w:rPr>
          <w:rFonts w:ascii="Times New Roman" w:hAnsi="Times New Roman" w:cs="Times New Roman"/>
          <w:sz w:val="24"/>
          <w:szCs w:val="24"/>
        </w:rPr>
      </w:pPr>
      <w:r w:rsidRPr="00094024">
        <w:rPr>
          <w:rFonts w:ascii="Times New Roman" w:hAnsi="Times New Roman" w:cs="Times New Roman"/>
          <w:sz w:val="24"/>
          <w:szCs w:val="24"/>
        </w:rPr>
        <w:t>МАОУ "Петропавловская СОШ № 1"</w:t>
      </w:r>
    </w:p>
    <w:tbl>
      <w:tblPr>
        <w:tblStyle w:val="ab"/>
        <w:tblW w:w="0" w:type="auto"/>
        <w:tblLook w:val="04A0" w:firstRow="1" w:lastRow="0" w:firstColumn="1" w:lastColumn="0" w:noHBand="0" w:noVBand="1"/>
      </w:tblPr>
      <w:tblGrid>
        <w:gridCol w:w="4148"/>
        <w:gridCol w:w="2077"/>
        <w:gridCol w:w="2078"/>
        <w:gridCol w:w="2084"/>
        <w:gridCol w:w="2077"/>
        <w:gridCol w:w="2078"/>
      </w:tblGrid>
      <w:tr w:rsidR="00274F51" w:rsidRPr="00094024">
        <w:tc>
          <w:tcPr>
            <w:tcW w:w="4158" w:type="dxa"/>
            <w:vMerge w:val="restart"/>
            <w:shd w:val="clear" w:color="auto" w:fill="D9D9D9"/>
          </w:tcPr>
          <w:p w:rsidR="00E004E4" w:rsidRPr="00094024" w:rsidRDefault="00B363A6">
            <w:pPr>
              <w:rPr>
                <w:rFonts w:ascii="Times New Roman" w:hAnsi="Times New Roman" w:cs="Times New Roman"/>
                <w:sz w:val="24"/>
                <w:szCs w:val="24"/>
              </w:rPr>
            </w:pPr>
            <w:r w:rsidRPr="00094024">
              <w:rPr>
                <w:rFonts w:ascii="Times New Roman" w:hAnsi="Times New Roman" w:cs="Times New Roman"/>
                <w:b/>
                <w:sz w:val="24"/>
                <w:szCs w:val="24"/>
              </w:rPr>
              <w:t>Учебные курсы</w:t>
            </w:r>
          </w:p>
          <w:p w:rsidR="00E004E4" w:rsidRPr="00094024" w:rsidRDefault="00E004E4">
            <w:pPr>
              <w:rPr>
                <w:rFonts w:ascii="Times New Roman" w:hAnsi="Times New Roman" w:cs="Times New Roman"/>
                <w:sz w:val="24"/>
                <w:szCs w:val="24"/>
              </w:rPr>
            </w:pPr>
          </w:p>
        </w:tc>
        <w:tc>
          <w:tcPr>
            <w:tcW w:w="10395" w:type="dxa"/>
            <w:gridSpan w:val="5"/>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Количество часов в неделю</w:t>
            </w:r>
          </w:p>
        </w:tc>
      </w:tr>
      <w:tr w:rsidR="00274F51" w:rsidRPr="00094024">
        <w:tc>
          <w:tcPr>
            <w:tcW w:w="4158" w:type="dxa"/>
            <w:vMerge/>
          </w:tcPr>
          <w:p w:rsidR="00E004E4" w:rsidRPr="00094024" w:rsidRDefault="00E004E4">
            <w:pPr>
              <w:rPr>
                <w:rFonts w:ascii="Times New Roman" w:hAnsi="Times New Roman" w:cs="Times New Roman"/>
                <w:sz w:val="24"/>
                <w:szCs w:val="24"/>
              </w:rPr>
            </w:pPr>
          </w:p>
        </w:tc>
        <w:tc>
          <w:tcPr>
            <w:tcW w:w="2079" w:type="dxa"/>
            <w:shd w:val="clear" w:color="auto" w:fill="D9D9D9"/>
          </w:tcPr>
          <w:p w:rsidR="00E004E4" w:rsidRPr="00094024" w:rsidRDefault="00274F51">
            <w:pPr>
              <w:jc w:val="center"/>
              <w:rPr>
                <w:rFonts w:ascii="Times New Roman" w:hAnsi="Times New Roman" w:cs="Times New Roman"/>
                <w:sz w:val="24"/>
                <w:szCs w:val="24"/>
              </w:rPr>
            </w:pPr>
            <w:r>
              <w:rPr>
                <w:rFonts w:ascii="Times New Roman" w:hAnsi="Times New Roman" w:cs="Times New Roman"/>
                <w:b/>
                <w:sz w:val="24"/>
                <w:szCs w:val="24"/>
              </w:rPr>
              <w:t>10 а класс            (1 подгруппа)-естеств.-науч.профиль</w:t>
            </w:r>
          </w:p>
        </w:tc>
        <w:tc>
          <w:tcPr>
            <w:tcW w:w="2079" w:type="dxa"/>
            <w:shd w:val="clear" w:color="auto" w:fill="D9D9D9"/>
          </w:tcPr>
          <w:p w:rsidR="00E004E4" w:rsidRPr="00094024" w:rsidRDefault="00274F51">
            <w:pPr>
              <w:jc w:val="center"/>
              <w:rPr>
                <w:rFonts w:ascii="Times New Roman" w:hAnsi="Times New Roman" w:cs="Times New Roman"/>
                <w:sz w:val="24"/>
                <w:szCs w:val="24"/>
              </w:rPr>
            </w:pPr>
            <w:r>
              <w:rPr>
                <w:rFonts w:ascii="Times New Roman" w:hAnsi="Times New Roman" w:cs="Times New Roman"/>
                <w:b/>
                <w:sz w:val="24"/>
                <w:szCs w:val="24"/>
              </w:rPr>
              <w:t>10а класс            (2 подгруппа)-универсальный</w:t>
            </w:r>
          </w:p>
        </w:tc>
        <w:tc>
          <w:tcPr>
            <w:tcW w:w="2079" w:type="dxa"/>
            <w:shd w:val="clear" w:color="auto" w:fill="D9D9D9"/>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b/>
                <w:sz w:val="24"/>
                <w:szCs w:val="24"/>
              </w:rPr>
              <w:t>10б</w:t>
            </w:r>
            <w:r w:rsidR="00274F51">
              <w:rPr>
                <w:rFonts w:ascii="Times New Roman" w:hAnsi="Times New Roman" w:cs="Times New Roman"/>
                <w:b/>
                <w:sz w:val="24"/>
                <w:szCs w:val="24"/>
              </w:rPr>
              <w:t xml:space="preserve"> класс-технологический</w:t>
            </w:r>
          </w:p>
        </w:tc>
        <w:tc>
          <w:tcPr>
            <w:tcW w:w="2079" w:type="dxa"/>
            <w:shd w:val="clear" w:color="auto" w:fill="D9D9D9"/>
          </w:tcPr>
          <w:p w:rsidR="00E004E4" w:rsidRPr="00094024" w:rsidRDefault="00274F51" w:rsidP="00274F51">
            <w:pPr>
              <w:rPr>
                <w:rFonts w:ascii="Times New Roman" w:hAnsi="Times New Roman" w:cs="Times New Roman"/>
                <w:sz w:val="24"/>
                <w:szCs w:val="24"/>
              </w:rPr>
            </w:pPr>
            <w:r>
              <w:rPr>
                <w:rFonts w:ascii="Times New Roman" w:hAnsi="Times New Roman" w:cs="Times New Roman"/>
                <w:b/>
                <w:sz w:val="24"/>
                <w:szCs w:val="24"/>
              </w:rPr>
              <w:t>11класс-естеств.-науч.профиль</w:t>
            </w:r>
          </w:p>
        </w:tc>
        <w:tc>
          <w:tcPr>
            <w:tcW w:w="2079" w:type="dxa"/>
            <w:shd w:val="clear" w:color="auto" w:fill="D9D9D9"/>
          </w:tcPr>
          <w:p w:rsidR="00E004E4" w:rsidRPr="00094024" w:rsidRDefault="00274F51">
            <w:pPr>
              <w:jc w:val="center"/>
              <w:rPr>
                <w:rFonts w:ascii="Times New Roman" w:hAnsi="Times New Roman" w:cs="Times New Roman"/>
                <w:sz w:val="24"/>
                <w:szCs w:val="24"/>
              </w:rPr>
            </w:pPr>
            <w:r>
              <w:rPr>
                <w:rFonts w:ascii="Times New Roman" w:hAnsi="Times New Roman" w:cs="Times New Roman"/>
                <w:b/>
                <w:sz w:val="24"/>
                <w:szCs w:val="24"/>
              </w:rPr>
              <w:t>11класс- универсальный</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Внеклассные часы «Разговоры о важном»</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Формирование функциональной грамотности</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Образовательный курс                 «Россия-моя история»</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Профориентационная работа</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Развитие личности и самореализация обучающихся (занятия в хоре, школьный театр, спортивная секция)</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w:t>
            </w:r>
          </w:p>
        </w:tc>
      </w:tr>
      <w:tr w:rsidR="00274F51" w:rsidRPr="00094024">
        <w:tc>
          <w:tcPr>
            <w:tcW w:w="4158" w:type="dxa"/>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Дополнительное изучение отдельных учебных предметов</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c>
          <w:tcPr>
            <w:tcW w:w="2079" w:type="dxa"/>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5</w:t>
            </w:r>
          </w:p>
        </w:tc>
      </w:tr>
      <w:tr w:rsidR="00274F51" w:rsidRPr="00094024">
        <w:tc>
          <w:tcPr>
            <w:tcW w:w="4158" w:type="dxa"/>
            <w:shd w:val="clear" w:color="auto" w:fill="00FF00"/>
          </w:tcPr>
          <w:p w:rsidR="00E004E4" w:rsidRPr="00094024" w:rsidRDefault="00B363A6">
            <w:pPr>
              <w:rPr>
                <w:rFonts w:ascii="Times New Roman" w:hAnsi="Times New Roman" w:cs="Times New Roman"/>
                <w:sz w:val="24"/>
                <w:szCs w:val="24"/>
              </w:rPr>
            </w:pPr>
            <w:r w:rsidRPr="00094024">
              <w:rPr>
                <w:rFonts w:ascii="Times New Roman" w:hAnsi="Times New Roman" w:cs="Times New Roman"/>
                <w:sz w:val="24"/>
                <w:szCs w:val="24"/>
              </w:rPr>
              <w:t>ИТОГО недельная нагрузка</w:t>
            </w:r>
          </w:p>
        </w:tc>
        <w:tc>
          <w:tcPr>
            <w:tcW w:w="207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10</w:t>
            </w:r>
          </w:p>
        </w:tc>
        <w:tc>
          <w:tcPr>
            <w:tcW w:w="207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10</w:t>
            </w:r>
          </w:p>
        </w:tc>
        <w:tc>
          <w:tcPr>
            <w:tcW w:w="207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10</w:t>
            </w:r>
          </w:p>
        </w:tc>
        <w:tc>
          <w:tcPr>
            <w:tcW w:w="207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10</w:t>
            </w:r>
          </w:p>
        </w:tc>
        <w:tc>
          <w:tcPr>
            <w:tcW w:w="2079" w:type="dxa"/>
            <w:shd w:val="clear" w:color="auto" w:fill="00FF00"/>
          </w:tcPr>
          <w:p w:rsidR="00E004E4" w:rsidRPr="00094024" w:rsidRDefault="00B363A6">
            <w:pPr>
              <w:jc w:val="center"/>
              <w:rPr>
                <w:rFonts w:ascii="Times New Roman" w:hAnsi="Times New Roman" w:cs="Times New Roman"/>
                <w:sz w:val="24"/>
                <w:szCs w:val="24"/>
              </w:rPr>
            </w:pPr>
            <w:r w:rsidRPr="00094024">
              <w:rPr>
                <w:rFonts w:ascii="Times New Roman" w:hAnsi="Times New Roman" w:cs="Times New Roman"/>
                <w:sz w:val="24"/>
                <w:szCs w:val="24"/>
              </w:rPr>
              <w:t>10</w:t>
            </w:r>
          </w:p>
        </w:tc>
      </w:tr>
    </w:tbl>
    <w:p w:rsidR="00B363A6" w:rsidRDefault="00B363A6">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Default="003A77E0">
      <w:pPr>
        <w:rPr>
          <w:rFonts w:ascii="Times New Roman" w:hAnsi="Times New Roman" w:cs="Times New Roman"/>
          <w:sz w:val="24"/>
          <w:szCs w:val="24"/>
        </w:rPr>
      </w:pPr>
    </w:p>
    <w:p w:rsidR="003A77E0" w:rsidRPr="006D1E7C" w:rsidRDefault="003A77E0" w:rsidP="003A77E0">
      <w:pPr>
        <w:spacing w:after="0" w:line="237" w:lineRule="auto"/>
        <w:jc w:val="center"/>
        <w:rPr>
          <w:rFonts w:ascii="Times New Roman" w:eastAsia="Times New Roman" w:hAnsi="Times New Roman" w:cs="Times New Roman"/>
          <w:sz w:val="20"/>
          <w:szCs w:val="20"/>
          <w:lang w:eastAsia="ru-RU"/>
        </w:rPr>
      </w:pPr>
      <w:r w:rsidRPr="006D1E7C">
        <w:rPr>
          <w:rFonts w:ascii="Times New Roman" w:eastAsia="Times New Roman" w:hAnsi="Times New Roman" w:cs="Times New Roman"/>
          <w:b/>
          <w:bCs/>
          <w:sz w:val="24"/>
          <w:szCs w:val="24"/>
          <w:lang w:eastAsia="ru-RU"/>
        </w:rPr>
        <w:lastRenderedPageBreak/>
        <w:t xml:space="preserve">Календарный учебный график и режим </w:t>
      </w:r>
      <w:r w:rsidR="00DF6CD7">
        <w:rPr>
          <w:rFonts w:ascii="Times New Roman" w:eastAsia="Times New Roman" w:hAnsi="Times New Roman" w:cs="Times New Roman"/>
          <w:b/>
          <w:bCs/>
          <w:sz w:val="24"/>
          <w:szCs w:val="24"/>
          <w:lang w:eastAsia="ru-RU"/>
        </w:rPr>
        <w:t xml:space="preserve"> </w:t>
      </w:r>
      <w:r w:rsidRPr="006D1E7C">
        <w:rPr>
          <w:rFonts w:ascii="Times New Roman" w:eastAsia="Times New Roman" w:hAnsi="Times New Roman" w:cs="Times New Roman"/>
          <w:b/>
          <w:bCs/>
          <w:sz w:val="24"/>
          <w:szCs w:val="24"/>
          <w:lang w:eastAsia="ru-RU"/>
        </w:rPr>
        <w:t>работы  школы</w:t>
      </w:r>
    </w:p>
    <w:p w:rsidR="003A77E0" w:rsidRPr="006D1E7C" w:rsidRDefault="003A77E0" w:rsidP="003A77E0">
      <w:pPr>
        <w:shd w:val="clear" w:color="auto" w:fill="FFFFFF"/>
        <w:spacing w:after="0" w:line="276" w:lineRule="auto"/>
        <w:ind w:firstLine="708"/>
        <w:jc w:val="both"/>
        <w:rPr>
          <w:rFonts w:ascii="Times New Roman" w:eastAsia="Times New Roman" w:hAnsi="Times New Roman" w:cs="Times New Roman"/>
          <w:sz w:val="24"/>
          <w:szCs w:val="24"/>
          <w:lang w:eastAsia="ru-RU"/>
        </w:rPr>
      </w:pPr>
    </w:p>
    <w:p w:rsidR="003A77E0" w:rsidRPr="006D1E7C" w:rsidRDefault="003A77E0" w:rsidP="003A77E0">
      <w:pPr>
        <w:spacing w:after="0" w:line="360" w:lineRule="auto"/>
        <w:ind w:left="567" w:right="-85"/>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b/>
          <w:bCs/>
          <w:sz w:val="24"/>
          <w:szCs w:val="24"/>
          <w:lang w:eastAsia="ru-RU"/>
        </w:rPr>
        <w:t xml:space="preserve">Организация образовательного процесса </w:t>
      </w:r>
      <w:r w:rsidRPr="006D1E7C">
        <w:rPr>
          <w:rFonts w:ascii="Times New Roman" w:eastAsia="Times New Roman" w:hAnsi="Times New Roman" w:cs="Times New Roman"/>
          <w:sz w:val="24"/>
          <w:szCs w:val="24"/>
          <w:lang w:eastAsia="ru-RU"/>
        </w:rPr>
        <w:t>в МАОУ «Петропавловская СОШ №1» регламентируется учебным</w:t>
      </w:r>
      <w:r w:rsidRPr="006D1E7C">
        <w:rPr>
          <w:rFonts w:ascii="Times New Roman" w:eastAsia="Times New Roman" w:hAnsi="Times New Roman" w:cs="Times New Roman"/>
          <w:b/>
          <w:bCs/>
          <w:sz w:val="24"/>
          <w:szCs w:val="24"/>
          <w:lang w:eastAsia="ru-RU"/>
        </w:rPr>
        <w:t xml:space="preserve"> </w:t>
      </w:r>
      <w:r w:rsidRPr="006D1E7C">
        <w:rPr>
          <w:rFonts w:ascii="Times New Roman" w:eastAsia="Times New Roman" w:hAnsi="Times New Roman" w:cs="Times New Roman"/>
          <w:sz w:val="24"/>
          <w:szCs w:val="24"/>
          <w:lang w:eastAsia="ru-RU"/>
        </w:rPr>
        <w:t>планом, годовым календарным графиком, расписанием учебных занятий, расписанием звонков.</w:t>
      </w:r>
    </w:p>
    <w:p w:rsidR="003A77E0" w:rsidRPr="006D1E7C" w:rsidRDefault="003A77E0" w:rsidP="003A77E0">
      <w:pPr>
        <w:spacing w:after="0" w:line="360" w:lineRule="auto"/>
        <w:ind w:left="567" w:right="-85"/>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Календарный учебный график на 2023 – 2024 учебный год разработан на основе:</w:t>
      </w:r>
    </w:p>
    <w:p w:rsidR="003A77E0" w:rsidRPr="006D1E7C" w:rsidRDefault="003A77E0" w:rsidP="003A77E0">
      <w:pPr>
        <w:numPr>
          <w:ilvl w:val="0"/>
          <w:numId w:val="20"/>
        </w:numPr>
        <w:tabs>
          <w:tab w:val="left" w:pos="980"/>
        </w:tabs>
        <w:spacing w:after="0" w:line="360" w:lineRule="auto"/>
        <w:ind w:right="-85"/>
        <w:jc w:val="both"/>
        <w:rPr>
          <w:rFonts w:ascii="Symbol" w:eastAsia="Symbol" w:hAnsi="Symbol" w:cs="Symbol"/>
          <w:sz w:val="24"/>
          <w:szCs w:val="24"/>
          <w:lang w:eastAsia="ru-RU"/>
        </w:rPr>
      </w:pPr>
      <w:r w:rsidRPr="006D1E7C">
        <w:rPr>
          <w:rFonts w:ascii="Times New Roman" w:eastAsia="Times New Roman" w:hAnsi="Times New Roman" w:cs="Times New Roman"/>
          <w:sz w:val="24"/>
          <w:szCs w:val="24"/>
          <w:lang w:eastAsia="ru-RU"/>
        </w:rPr>
        <w:t>Федерального закона от 29.12.2012 года № 273 – ФЗ «Об образовании в Российской Федерации»</w:t>
      </w:r>
    </w:p>
    <w:p w:rsidR="003A77E0" w:rsidRPr="006D1E7C" w:rsidRDefault="003A77E0" w:rsidP="003A77E0">
      <w:pPr>
        <w:numPr>
          <w:ilvl w:val="0"/>
          <w:numId w:val="20"/>
        </w:numPr>
        <w:tabs>
          <w:tab w:val="left" w:pos="980"/>
        </w:tabs>
        <w:spacing w:after="0" w:line="360" w:lineRule="auto"/>
        <w:ind w:right="-85"/>
        <w:jc w:val="both"/>
        <w:rPr>
          <w:rFonts w:ascii="Symbol" w:eastAsia="Symbol" w:hAnsi="Symbol" w:cs="Symbol"/>
          <w:sz w:val="24"/>
          <w:szCs w:val="24"/>
          <w:lang w:eastAsia="ru-RU"/>
        </w:rPr>
      </w:pPr>
      <w:r w:rsidRPr="006D1E7C">
        <w:rPr>
          <w:rFonts w:ascii="Times New Roman" w:eastAsia="Times New Roman" w:hAnsi="Times New Roman" w:cs="Times New Roman"/>
          <w:sz w:val="24"/>
          <w:szCs w:val="24"/>
          <w:lang w:eastAsia="ru-RU"/>
        </w:rPr>
        <w:t>Нормативных документов: Устава школы, СанПиН 2.4.2. 2821–10,</w:t>
      </w:r>
      <w:r w:rsidRPr="006D1E7C">
        <w:rPr>
          <w:rFonts w:ascii="Times New Roman" w:eastAsia="Times New Roman" w:hAnsi="Times New Roman" w:cs="Times New Roman"/>
          <w:b/>
          <w:sz w:val="24"/>
          <w:szCs w:val="24"/>
          <w:lang w:eastAsia="ru-RU"/>
        </w:rPr>
        <w:t xml:space="preserve"> </w:t>
      </w:r>
      <w:r w:rsidRPr="006D1E7C">
        <w:rPr>
          <w:rFonts w:ascii="Times New Roman" w:eastAsia="Times New Roman" w:hAnsi="Times New Roman" w:cs="Times New Roman"/>
          <w:sz w:val="24"/>
          <w:szCs w:val="24"/>
          <w:lang w:eastAsia="ru-RU"/>
        </w:rPr>
        <w:t>приказа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 а также годового про</w:t>
      </w:r>
      <w:r w:rsidR="00D5242B">
        <w:rPr>
          <w:rFonts w:ascii="Times New Roman" w:eastAsia="Times New Roman" w:hAnsi="Times New Roman" w:cs="Times New Roman"/>
          <w:sz w:val="24"/>
          <w:szCs w:val="24"/>
          <w:lang w:eastAsia="ru-RU"/>
        </w:rPr>
        <w:t>изводственного календаря на 2023, 2024</w:t>
      </w:r>
      <w:r w:rsidRPr="006D1E7C">
        <w:rPr>
          <w:rFonts w:ascii="Times New Roman" w:eastAsia="Times New Roman" w:hAnsi="Times New Roman" w:cs="Times New Roman"/>
          <w:sz w:val="24"/>
          <w:szCs w:val="24"/>
          <w:lang w:eastAsia="ru-RU"/>
        </w:rPr>
        <w:t xml:space="preserve"> годы</w:t>
      </w:r>
      <w:r w:rsidR="00C570EE">
        <w:rPr>
          <w:rFonts w:ascii="Times New Roman" w:eastAsia="Times New Roman" w:hAnsi="Times New Roman" w:cs="Times New Roman"/>
          <w:sz w:val="24"/>
          <w:szCs w:val="24"/>
          <w:lang w:eastAsia="ru-RU"/>
        </w:rPr>
        <w:t>.</w:t>
      </w:r>
    </w:p>
    <w:p w:rsidR="003A77E0" w:rsidRPr="006D1E7C" w:rsidRDefault="003A77E0" w:rsidP="003A77E0">
      <w:pPr>
        <w:spacing w:after="0" w:line="360" w:lineRule="auto"/>
        <w:ind w:left="567" w:right="-85"/>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Настоящий документ призван обеспечить соблюдение прав учащихся, выполнение нормативно-правовых оснований реализации учебного процесса в  </w:t>
      </w:r>
      <w:r>
        <w:rPr>
          <w:rFonts w:ascii="Times New Roman" w:eastAsia="Times New Roman" w:hAnsi="Times New Roman" w:cs="Times New Roman"/>
          <w:sz w:val="24"/>
          <w:szCs w:val="24"/>
          <w:lang w:eastAsia="ru-RU"/>
        </w:rPr>
        <w:t xml:space="preserve"> </w:t>
      </w:r>
      <w:r w:rsidRPr="006D1E7C">
        <w:rPr>
          <w:rFonts w:ascii="Times New Roman" w:eastAsia="Times New Roman" w:hAnsi="Times New Roman" w:cs="Times New Roman"/>
          <w:sz w:val="24"/>
          <w:szCs w:val="24"/>
          <w:lang w:eastAsia="ru-RU"/>
        </w:rPr>
        <w:t>школе.</w:t>
      </w:r>
    </w:p>
    <w:p w:rsidR="003A77E0" w:rsidRPr="006D1E7C" w:rsidRDefault="003A77E0" w:rsidP="003A77E0">
      <w:pPr>
        <w:spacing w:after="0" w:line="360" w:lineRule="auto"/>
        <w:ind w:left="567" w:right="-85"/>
        <w:jc w:val="both"/>
        <w:rPr>
          <w:rFonts w:ascii="Times New Roman" w:eastAsia="Calibri" w:hAnsi="Times New Roman" w:cs="Times New Roman"/>
          <w:sz w:val="24"/>
          <w:szCs w:val="24"/>
        </w:rPr>
      </w:pPr>
      <w:r w:rsidRPr="006D1E7C">
        <w:rPr>
          <w:rFonts w:ascii="Times New Roman" w:eastAsia="Calibri" w:hAnsi="Times New Roman" w:cs="Times New Roman"/>
          <w:sz w:val="24"/>
          <w:szCs w:val="24"/>
        </w:rPr>
        <w:t>В условиях дистанционного режима обучения еженедельное количество и продолжительность он-</w:t>
      </w:r>
      <w:r>
        <w:rPr>
          <w:rFonts w:ascii="Times New Roman" w:eastAsia="Calibri" w:hAnsi="Times New Roman" w:cs="Times New Roman"/>
          <w:sz w:val="24"/>
          <w:szCs w:val="24"/>
        </w:rPr>
        <w:t xml:space="preserve"> </w:t>
      </w:r>
      <w:r w:rsidRPr="006D1E7C">
        <w:rPr>
          <w:rFonts w:ascii="Times New Roman" w:eastAsia="Calibri" w:hAnsi="Times New Roman" w:cs="Times New Roman"/>
          <w:sz w:val="24"/>
          <w:szCs w:val="24"/>
        </w:rPr>
        <w:t>лайн занятий / консультаций по классам регулируется требованиями СанПиН 2.4.2.2821-10, а также объемом учебного времени, отводимого конкретному предмету Учебным планом Школы, а именно: ·1- 2 часа в неделю – 1 трансляция; ·3- 4 часа в неделю – 2 трансляции; 5 и более часов – 3 трансляции.</w:t>
      </w:r>
    </w:p>
    <w:p w:rsidR="003A77E0" w:rsidRPr="006D1E7C" w:rsidRDefault="003A77E0" w:rsidP="003A77E0">
      <w:pPr>
        <w:spacing w:after="0" w:line="360" w:lineRule="auto"/>
        <w:ind w:left="567" w:right="-85"/>
        <w:jc w:val="both"/>
        <w:rPr>
          <w:rFonts w:ascii="Times New Roman" w:eastAsia="Calibri" w:hAnsi="Times New Roman" w:cs="Times New Roman"/>
          <w:sz w:val="24"/>
          <w:szCs w:val="24"/>
        </w:rPr>
      </w:pPr>
      <w:r w:rsidRPr="006D1E7C">
        <w:rPr>
          <w:rFonts w:ascii="Times New Roman" w:eastAsia="Calibri" w:hAnsi="Times New Roman" w:cs="Times New Roman"/>
          <w:sz w:val="24"/>
          <w:szCs w:val="24"/>
        </w:rPr>
        <w:t>Оптимальное количество занятий в течение дня: для детей 6-10 лет– 1 занятие; для детей 10-13 лет – 2 занятия; старше 13 лет – 3 занятия. В случае, если семья находится в трудной жизненной ситуации и не может организовать для ребёнка дистанционное обучение с использованием компьютера (интернета) определяются индивидуальные задания для ребёнка с использованием учебников и других методических пособий, оцениваются знания таких учащихся после окончания карантинного режима. Продолжительность урока составляет 30 минут при дистанционном режиме обучения, с учетом рекомендаций</w:t>
      </w:r>
      <w:r>
        <w:rPr>
          <w:rFonts w:ascii="Times New Roman" w:eastAsia="Calibri" w:hAnsi="Times New Roman" w:cs="Times New Roman"/>
          <w:sz w:val="24"/>
          <w:szCs w:val="24"/>
        </w:rPr>
        <w:t xml:space="preserve"> </w:t>
      </w:r>
      <w:r w:rsidRPr="006D1E7C">
        <w:rPr>
          <w:rFonts w:ascii="Times New Roman" w:eastAsia="Calibri" w:hAnsi="Times New Roman" w:cs="Times New Roman"/>
          <w:sz w:val="24"/>
          <w:szCs w:val="24"/>
        </w:rPr>
        <w:t xml:space="preserve"> установленных СанПиН 2.4.2.2821-10 (раздел X. Гигиенические требования к режиму образовательной деятельности) и непредвиденных обстоятельств (объявленный режим пандемии коронавируса). Общее время работы за компьютером не превышает нормы: в 1–2-м классе – 20 минут, 3-4-м классе – 25 минут, 5–6-м классе – 30 минут, 7–11-м – 35 минут. Рекомендуемая непрерывная длительность работы, связанная с фиксацией взора на экране монитора </w:t>
      </w:r>
    </w:p>
    <w:p w:rsidR="003A77E0" w:rsidRPr="006D1E7C" w:rsidRDefault="003A77E0" w:rsidP="003A77E0">
      <w:pPr>
        <w:spacing w:after="0" w:line="360" w:lineRule="auto"/>
        <w:ind w:left="567" w:right="-85"/>
        <w:jc w:val="both"/>
        <w:rPr>
          <w:rFonts w:ascii="Times New Roman" w:eastAsia="Calibri" w:hAnsi="Times New Roman" w:cs="Times New Roman"/>
          <w:sz w:val="24"/>
          <w:szCs w:val="24"/>
        </w:rPr>
      </w:pPr>
      <w:r w:rsidRPr="006D1E7C">
        <w:rPr>
          <w:rFonts w:ascii="Times New Roman" w:eastAsia="Calibri" w:hAnsi="Times New Roman" w:cs="Times New Roman"/>
          <w:sz w:val="24"/>
          <w:szCs w:val="24"/>
        </w:rPr>
        <w:lastRenderedPageBreak/>
        <w:t>не должна превышать: для детей 6-10 лет- 15 мин; для детей 10-13 лет – 20 мин; старше 13 лет – 25-30 мин (на 2-м часу работы не более 20 мин).</w:t>
      </w:r>
    </w:p>
    <w:p w:rsidR="003A77E0" w:rsidRPr="006D1E7C" w:rsidRDefault="003A77E0" w:rsidP="003A77E0">
      <w:pPr>
        <w:spacing w:after="0" w:line="360" w:lineRule="auto"/>
        <w:ind w:left="567" w:right="-85"/>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2.Перечень образовательных программ, реализуемых в ОУ</w:t>
      </w:r>
    </w:p>
    <w:p w:rsidR="003A77E0" w:rsidRPr="006D1E7C" w:rsidRDefault="003A77E0" w:rsidP="003A77E0">
      <w:pPr>
        <w:spacing w:after="0" w:line="360" w:lineRule="auto"/>
        <w:ind w:right="56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22"/>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4"/>
        <w:gridCol w:w="2404"/>
        <w:gridCol w:w="2516"/>
        <w:gridCol w:w="3019"/>
      </w:tblGrid>
      <w:tr w:rsidR="003A77E0" w:rsidRPr="006D1E7C" w:rsidTr="00A437C4">
        <w:tc>
          <w:tcPr>
            <w:tcW w:w="566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Наименование образовательных программ</w:t>
            </w:r>
          </w:p>
        </w:tc>
        <w:tc>
          <w:tcPr>
            <w:tcW w:w="240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Уровень НОО (количество классов)</w:t>
            </w:r>
          </w:p>
        </w:tc>
        <w:tc>
          <w:tcPr>
            <w:tcW w:w="251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Уровень ООО (количество классов)</w:t>
            </w:r>
          </w:p>
        </w:tc>
        <w:tc>
          <w:tcPr>
            <w:tcW w:w="3019"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Уровень СОО (количество классов)</w:t>
            </w:r>
          </w:p>
        </w:tc>
      </w:tr>
      <w:tr w:rsidR="003A77E0" w:rsidRPr="006D1E7C" w:rsidTr="00A437C4">
        <w:trPr>
          <w:trHeight w:val="164"/>
        </w:trPr>
        <w:tc>
          <w:tcPr>
            <w:tcW w:w="5664"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Общеобразовательная программа начального общего образования</w:t>
            </w:r>
          </w:p>
        </w:tc>
        <w:tc>
          <w:tcPr>
            <w:tcW w:w="240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17</w:t>
            </w:r>
          </w:p>
        </w:tc>
        <w:tc>
          <w:tcPr>
            <w:tcW w:w="251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3019"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r w:rsidR="003A77E0" w:rsidRPr="006D1E7C" w:rsidTr="00A437C4">
        <w:tc>
          <w:tcPr>
            <w:tcW w:w="5664"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Общеобразовательная программа основного общего образования</w:t>
            </w:r>
          </w:p>
        </w:tc>
        <w:tc>
          <w:tcPr>
            <w:tcW w:w="240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251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19</w:t>
            </w:r>
          </w:p>
        </w:tc>
        <w:tc>
          <w:tcPr>
            <w:tcW w:w="3019"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r w:rsidR="003A77E0" w:rsidRPr="006D1E7C" w:rsidTr="00A437C4">
        <w:trPr>
          <w:trHeight w:val="912"/>
        </w:trPr>
        <w:tc>
          <w:tcPr>
            <w:tcW w:w="5664"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Общеобразовательная программа среднего общего образования</w:t>
            </w:r>
          </w:p>
        </w:tc>
        <w:tc>
          <w:tcPr>
            <w:tcW w:w="240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251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3019"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w:t>
            </w:r>
          </w:p>
        </w:tc>
      </w:tr>
      <w:tr w:rsidR="003A77E0" w:rsidRPr="006D1E7C" w:rsidTr="00A437C4">
        <w:trPr>
          <w:trHeight w:val="363"/>
        </w:trPr>
        <w:tc>
          <w:tcPr>
            <w:tcW w:w="566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Итого</w:t>
            </w:r>
          </w:p>
        </w:tc>
        <w:tc>
          <w:tcPr>
            <w:tcW w:w="7939" w:type="dxa"/>
            <w:gridSpan w:val="3"/>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39</w:t>
            </w:r>
          </w:p>
        </w:tc>
      </w:tr>
    </w:tbl>
    <w:p w:rsidR="003A77E0" w:rsidRPr="006D1E7C" w:rsidRDefault="003A77E0" w:rsidP="003A77E0">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3.Регламентирование образовательного процесса на учебный год</w:t>
      </w:r>
    </w:p>
    <w:tbl>
      <w:tblPr>
        <w:tblpPr w:leftFromText="180" w:rightFromText="180" w:vertAnchor="text" w:horzAnchor="page" w:tblpX="609" w:tblpY="441"/>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275"/>
        <w:gridCol w:w="1134"/>
        <w:gridCol w:w="1418"/>
        <w:gridCol w:w="1417"/>
        <w:gridCol w:w="1418"/>
        <w:gridCol w:w="2126"/>
        <w:gridCol w:w="2693"/>
      </w:tblGrid>
      <w:tr w:rsidR="003A77E0" w:rsidRPr="006D1E7C" w:rsidTr="00A437C4">
        <w:trPr>
          <w:trHeight w:val="705"/>
        </w:trPr>
        <w:tc>
          <w:tcPr>
            <w:tcW w:w="3256" w:type="dxa"/>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Этап образовательного процесса</w:t>
            </w:r>
          </w:p>
        </w:tc>
        <w:tc>
          <w:tcPr>
            <w:tcW w:w="1275" w:type="dxa"/>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1 классы</w:t>
            </w:r>
          </w:p>
        </w:tc>
        <w:tc>
          <w:tcPr>
            <w:tcW w:w="2552" w:type="dxa"/>
            <w:gridSpan w:val="2"/>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2-4 классы</w:t>
            </w:r>
          </w:p>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p>
        </w:tc>
        <w:tc>
          <w:tcPr>
            <w:tcW w:w="2835" w:type="dxa"/>
            <w:gridSpan w:val="2"/>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5-8 классы</w:t>
            </w:r>
          </w:p>
        </w:tc>
        <w:tc>
          <w:tcPr>
            <w:tcW w:w="2126" w:type="dxa"/>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9 классы</w:t>
            </w:r>
          </w:p>
        </w:tc>
        <w:tc>
          <w:tcPr>
            <w:tcW w:w="2693" w:type="dxa"/>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 xml:space="preserve">10-11 классы </w:t>
            </w:r>
          </w:p>
          <w:p w:rsidR="003A77E0" w:rsidRPr="006D1E7C" w:rsidRDefault="003A77E0" w:rsidP="00A437C4">
            <w:pPr>
              <w:spacing w:after="0" w:line="360" w:lineRule="auto"/>
              <w:ind w:right="2033"/>
              <w:jc w:val="both"/>
              <w:rPr>
                <w:rFonts w:ascii="Times New Roman" w:eastAsia="Times New Roman" w:hAnsi="Times New Roman" w:cs="Times New Roman"/>
                <w:b/>
                <w:sz w:val="24"/>
                <w:szCs w:val="24"/>
                <w:lang w:eastAsia="ru-RU"/>
              </w:rPr>
            </w:pPr>
          </w:p>
        </w:tc>
      </w:tr>
      <w:tr w:rsidR="003A77E0" w:rsidRPr="006D1E7C" w:rsidTr="00A437C4">
        <w:trPr>
          <w:trHeight w:val="444"/>
        </w:trPr>
        <w:tc>
          <w:tcPr>
            <w:tcW w:w="3256" w:type="dxa"/>
          </w:tcPr>
          <w:p w:rsidR="003A77E0" w:rsidRPr="006D1E7C" w:rsidRDefault="003A77E0" w:rsidP="00A437C4">
            <w:pPr>
              <w:tabs>
                <w:tab w:val="num" w:pos="720"/>
              </w:tabs>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1.Начало учебного года</w:t>
            </w:r>
          </w:p>
        </w:tc>
        <w:tc>
          <w:tcPr>
            <w:tcW w:w="11481" w:type="dxa"/>
            <w:gridSpan w:val="7"/>
          </w:tcPr>
          <w:p w:rsidR="003A77E0" w:rsidRPr="006D1E7C" w:rsidRDefault="003A77E0" w:rsidP="00A437C4">
            <w:pPr>
              <w:spacing w:after="0" w:line="360" w:lineRule="auto"/>
              <w:ind w:right="2033"/>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 сентября 2023 г. («День Знаний»)</w:t>
            </w:r>
          </w:p>
        </w:tc>
      </w:tr>
      <w:tr w:rsidR="003A77E0" w:rsidRPr="006D1E7C" w:rsidTr="00A437C4">
        <w:trPr>
          <w:trHeight w:val="135"/>
        </w:trPr>
        <w:tc>
          <w:tcPr>
            <w:tcW w:w="3256" w:type="dxa"/>
          </w:tcPr>
          <w:p w:rsidR="003A77E0" w:rsidRPr="006D1E7C" w:rsidRDefault="003A77E0" w:rsidP="00A437C4">
            <w:pPr>
              <w:tabs>
                <w:tab w:val="num" w:pos="720"/>
              </w:tabs>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2.Продолжительность учебного года</w:t>
            </w:r>
          </w:p>
          <w:p w:rsidR="003A77E0" w:rsidRPr="006D1E7C" w:rsidRDefault="003A77E0" w:rsidP="00A437C4">
            <w:pPr>
              <w:spacing w:after="0" w:line="360" w:lineRule="auto"/>
              <w:ind w:left="360"/>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ind w:left="360"/>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ind w:left="360"/>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275" w:type="dxa"/>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33 недели</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134" w:type="dxa"/>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34</w:t>
            </w:r>
          </w:p>
        </w:tc>
        <w:tc>
          <w:tcPr>
            <w:tcW w:w="141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34</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2835" w:type="dxa"/>
            <w:gridSpan w:val="2"/>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34</w:t>
            </w:r>
          </w:p>
        </w:tc>
        <w:tc>
          <w:tcPr>
            <w:tcW w:w="2126" w:type="dxa"/>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34 </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lastRenderedPageBreak/>
              <w:t>(без учета экзаменационного периода)</w:t>
            </w:r>
          </w:p>
        </w:tc>
        <w:tc>
          <w:tcPr>
            <w:tcW w:w="2693"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34 недели</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lastRenderedPageBreak/>
              <w:t>(без учета экзаменационного периода)</w:t>
            </w:r>
          </w:p>
          <w:p w:rsidR="003A77E0" w:rsidRPr="006D1E7C" w:rsidRDefault="003A77E0" w:rsidP="00A437C4">
            <w:pPr>
              <w:spacing w:after="0" w:line="360" w:lineRule="auto"/>
              <w:ind w:right="2033"/>
              <w:jc w:val="both"/>
              <w:rPr>
                <w:rFonts w:ascii="Times New Roman" w:eastAsia="Times New Roman" w:hAnsi="Times New Roman" w:cs="Times New Roman"/>
                <w:sz w:val="24"/>
                <w:szCs w:val="24"/>
                <w:lang w:eastAsia="ru-RU"/>
              </w:rPr>
            </w:pPr>
          </w:p>
        </w:tc>
      </w:tr>
      <w:tr w:rsidR="003A77E0" w:rsidRPr="006D1E7C" w:rsidTr="00A437C4">
        <w:trPr>
          <w:trHeight w:val="865"/>
        </w:trPr>
        <w:tc>
          <w:tcPr>
            <w:tcW w:w="3256" w:type="dxa"/>
            <w:vMerge w:val="restart"/>
          </w:tcPr>
          <w:p w:rsidR="003A77E0" w:rsidRPr="006D1E7C" w:rsidRDefault="003A77E0" w:rsidP="00A437C4">
            <w:pPr>
              <w:tabs>
                <w:tab w:val="left" w:pos="0"/>
              </w:tabs>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lastRenderedPageBreak/>
              <w:t>3.Смена</w:t>
            </w:r>
          </w:p>
          <w:p w:rsidR="003A77E0" w:rsidRPr="006D1E7C" w:rsidRDefault="003A77E0" w:rsidP="00A437C4">
            <w:pPr>
              <w:tabs>
                <w:tab w:val="left" w:pos="1125"/>
              </w:tabs>
              <w:spacing w:after="200" w:line="360" w:lineRule="auto"/>
              <w:jc w:val="both"/>
              <w:rPr>
                <w:rFonts w:ascii="Times New Roman" w:eastAsia="Times New Roman" w:hAnsi="Times New Roman" w:cs="Times New Roman"/>
                <w:sz w:val="24"/>
                <w:szCs w:val="24"/>
                <w:lang w:eastAsia="ru-RU"/>
              </w:rPr>
            </w:pPr>
          </w:p>
          <w:p w:rsidR="003A77E0" w:rsidRPr="006D1E7C" w:rsidRDefault="003A77E0" w:rsidP="00A437C4">
            <w:pPr>
              <w:tabs>
                <w:tab w:val="left" w:pos="1125"/>
              </w:tabs>
              <w:spacing w:after="200" w:line="360" w:lineRule="auto"/>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275" w:type="dxa"/>
            <w:vMerge w:val="restart"/>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 а,б,в,г</w:t>
            </w:r>
          </w:p>
        </w:tc>
        <w:tc>
          <w:tcPr>
            <w:tcW w:w="1134" w:type="dxa"/>
            <w:tcBorders>
              <w:bottom w:val="single" w:sz="4" w:space="0" w:color="auto"/>
            </w:tcBorders>
            <w:vAlign w:val="center"/>
          </w:tcPr>
          <w:p w:rsidR="003A77E0" w:rsidRPr="006D1E7C" w:rsidRDefault="003A77E0" w:rsidP="00A437C4">
            <w:pPr>
              <w:tabs>
                <w:tab w:val="right" w:pos="1764"/>
              </w:tabs>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 смена</w:t>
            </w:r>
          </w:p>
        </w:tc>
        <w:tc>
          <w:tcPr>
            <w:tcW w:w="1418" w:type="dxa"/>
            <w:tcBorders>
              <w:bottom w:val="single" w:sz="4" w:space="0" w:color="auto"/>
            </w:tcBorders>
            <w:vAlign w:val="center"/>
          </w:tcPr>
          <w:p w:rsidR="003A77E0" w:rsidRPr="006D1E7C" w:rsidRDefault="003A77E0" w:rsidP="00A437C4">
            <w:pPr>
              <w:tabs>
                <w:tab w:val="right" w:pos="1764"/>
              </w:tabs>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 смена</w:t>
            </w:r>
          </w:p>
        </w:tc>
        <w:tc>
          <w:tcPr>
            <w:tcW w:w="1417" w:type="dxa"/>
            <w:vMerge w:val="restart"/>
            <w:tcBorders>
              <w:bottom w:val="single" w:sz="4" w:space="0" w:color="auto"/>
            </w:tcBorders>
            <w:vAlign w:val="center"/>
          </w:tcPr>
          <w:p w:rsidR="003A77E0" w:rsidRPr="006D1E7C" w:rsidRDefault="003A77E0" w:rsidP="00A437C4">
            <w:pPr>
              <w:tabs>
                <w:tab w:val="right" w:pos="1764"/>
              </w:tabs>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 смена</w:t>
            </w:r>
          </w:p>
        </w:tc>
        <w:tc>
          <w:tcPr>
            <w:tcW w:w="1418" w:type="dxa"/>
            <w:vMerge w:val="restart"/>
            <w:tcBorders>
              <w:bottom w:val="single" w:sz="4" w:space="0" w:color="auto"/>
            </w:tcBorders>
            <w:vAlign w:val="center"/>
          </w:tcPr>
          <w:p w:rsidR="003A77E0" w:rsidRPr="006D1E7C" w:rsidRDefault="003A77E0" w:rsidP="00A437C4">
            <w:pPr>
              <w:tabs>
                <w:tab w:val="right" w:pos="1764"/>
              </w:tabs>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 смена</w:t>
            </w:r>
          </w:p>
        </w:tc>
        <w:tc>
          <w:tcPr>
            <w:tcW w:w="2126" w:type="dxa"/>
            <w:vMerge w:val="restart"/>
            <w:vAlign w:val="center"/>
          </w:tcPr>
          <w:p w:rsidR="003A77E0" w:rsidRPr="006D1E7C" w:rsidRDefault="003A77E0" w:rsidP="00A437C4">
            <w:pPr>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 смена</w:t>
            </w:r>
          </w:p>
          <w:p w:rsidR="003A77E0" w:rsidRPr="006D1E7C" w:rsidRDefault="003A77E0" w:rsidP="00A437C4">
            <w:pPr>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9а,б,в</w:t>
            </w:r>
          </w:p>
        </w:tc>
        <w:tc>
          <w:tcPr>
            <w:tcW w:w="2693" w:type="dxa"/>
            <w:vMerge w:val="restart"/>
            <w:vAlign w:val="center"/>
          </w:tcPr>
          <w:p w:rsidR="003A77E0" w:rsidRPr="006D1E7C" w:rsidRDefault="003A77E0" w:rsidP="00A437C4">
            <w:pPr>
              <w:tabs>
                <w:tab w:val="right" w:pos="1764"/>
              </w:tabs>
              <w:spacing w:after="20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1 смена</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11 класс</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10а,б класс</w:t>
            </w:r>
          </w:p>
        </w:tc>
      </w:tr>
      <w:tr w:rsidR="003A77E0" w:rsidRPr="006D1E7C" w:rsidTr="00A437C4">
        <w:trPr>
          <w:trHeight w:val="414"/>
        </w:trPr>
        <w:tc>
          <w:tcPr>
            <w:tcW w:w="3256" w:type="dxa"/>
            <w:vMerge/>
          </w:tcPr>
          <w:p w:rsidR="003A77E0" w:rsidRPr="006D1E7C" w:rsidRDefault="003A77E0" w:rsidP="00A437C4">
            <w:pPr>
              <w:tabs>
                <w:tab w:val="left" w:pos="1125"/>
              </w:tabs>
              <w:spacing w:after="0" w:line="360" w:lineRule="auto"/>
              <w:jc w:val="both"/>
              <w:rPr>
                <w:rFonts w:ascii="Times New Roman" w:eastAsia="Times New Roman" w:hAnsi="Times New Roman" w:cs="Times New Roman"/>
                <w:sz w:val="24"/>
                <w:szCs w:val="24"/>
                <w:lang w:eastAsia="ru-RU"/>
              </w:rPr>
            </w:pPr>
          </w:p>
        </w:tc>
        <w:tc>
          <w:tcPr>
            <w:tcW w:w="1275" w:type="dxa"/>
            <w:vMerge/>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134" w:type="dxa"/>
            <w:vMerge w:val="restart"/>
          </w:tcPr>
          <w:p w:rsidR="003A77E0" w:rsidRPr="006D1E7C" w:rsidRDefault="003A77E0" w:rsidP="00A437C4">
            <w:pPr>
              <w:tabs>
                <w:tab w:val="right" w:pos="1764"/>
              </w:tabs>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3а, 3б, 3г, 3д, 4в, 2а</w:t>
            </w:r>
          </w:p>
          <w:p w:rsidR="003A77E0" w:rsidRPr="006D1E7C" w:rsidRDefault="003A77E0" w:rsidP="00A437C4">
            <w:pPr>
              <w:tabs>
                <w:tab w:val="right" w:pos="1764"/>
              </w:tabs>
              <w:spacing w:after="0" w:line="360" w:lineRule="auto"/>
              <w:jc w:val="both"/>
              <w:rPr>
                <w:rFonts w:ascii="Times New Roman" w:eastAsia="Times New Roman" w:hAnsi="Times New Roman" w:cs="Times New Roman"/>
                <w:sz w:val="24"/>
                <w:szCs w:val="24"/>
                <w:lang w:eastAsia="ru-RU"/>
              </w:rPr>
            </w:pPr>
          </w:p>
        </w:tc>
        <w:tc>
          <w:tcPr>
            <w:tcW w:w="1418" w:type="dxa"/>
            <w:vMerge w:val="restart"/>
          </w:tcPr>
          <w:p w:rsidR="003A77E0" w:rsidRPr="006D1E7C" w:rsidRDefault="003A77E0" w:rsidP="00A437C4">
            <w:pPr>
              <w:tabs>
                <w:tab w:val="right" w:pos="1764"/>
              </w:tabs>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2б,2в,2г, 3в,4а,4б, 4г,4д</w:t>
            </w:r>
          </w:p>
        </w:tc>
        <w:tc>
          <w:tcPr>
            <w:tcW w:w="1417" w:type="dxa"/>
            <w:vMerge/>
            <w:tcBorders>
              <w:bottom w:val="single" w:sz="4" w:space="0" w:color="auto"/>
            </w:tcBorders>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418" w:type="dxa"/>
            <w:vMerge/>
            <w:tcBorders>
              <w:bottom w:val="single" w:sz="4" w:space="0" w:color="auto"/>
            </w:tcBorders>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2126" w:type="dxa"/>
            <w:vMerge/>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2693" w:type="dxa"/>
            <w:vMerge/>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r>
      <w:tr w:rsidR="003A77E0" w:rsidRPr="006D1E7C" w:rsidTr="00A437C4">
        <w:trPr>
          <w:trHeight w:val="220"/>
        </w:trPr>
        <w:tc>
          <w:tcPr>
            <w:tcW w:w="3256" w:type="dxa"/>
            <w:vMerge/>
            <w:tcBorders>
              <w:bottom w:val="single" w:sz="4" w:space="0" w:color="auto"/>
            </w:tcBorders>
          </w:tcPr>
          <w:p w:rsidR="003A77E0" w:rsidRPr="006D1E7C" w:rsidRDefault="003A77E0" w:rsidP="00A437C4">
            <w:pPr>
              <w:tabs>
                <w:tab w:val="left" w:pos="1125"/>
              </w:tabs>
              <w:spacing w:after="0" w:line="360" w:lineRule="auto"/>
              <w:jc w:val="both"/>
              <w:rPr>
                <w:rFonts w:ascii="Times New Roman" w:eastAsia="Times New Roman" w:hAnsi="Times New Roman" w:cs="Times New Roman"/>
                <w:sz w:val="24"/>
                <w:szCs w:val="24"/>
                <w:lang w:eastAsia="ru-RU"/>
              </w:rPr>
            </w:pPr>
          </w:p>
        </w:tc>
        <w:tc>
          <w:tcPr>
            <w:tcW w:w="1275" w:type="dxa"/>
            <w:vMerge/>
            <w:tcBorders>
              <w:bottom w:val="single" w:sz="4" w:space="0" w:color="auto"/>
            </w:tcBorders>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1134" w:type="dxa"/>
            <w:vMerge/>
            <w:tcBorders>
              <w:bottom w:val="single" w:sz="4" w:space="0" w:color="auto"/>
            </w:tcBorders>
          </w:tcPr>
          <w:p w:rsidR="003A77E0" w:rsidRPr="006D1E7C" w:rsidRDefault="003A77E0" w:rsidP="00A437C4">
            <w:pPr>
              <w:tabs>
                <w:tab w:val="right" w:pos="1764"/>
              </w:tabs>
              <w:spacing w:after="0" w:line="360" w:lineRule="auto"/>
              <w:jc w:val="both"/>
              <w:rPr>
                <w:rFonts w:ascii="Times New Roman" w:eastAsia="Times New Roman" w:hAnsi="Times New Roman" w:cs="Times New Roman"/>
                <w:sz w:val="24"/>
                <w:szCs w:val="24"/>
                <w:lang w:eastAsia="ru-RU"/>
              </w:rPr>
            </w:pPr>
          </w:p>
        </w:tc>
        <w:tc>
          <w:tcPr>
            <w:tcW w:w="1418" w:type="dxa"/>
            <w:vMerge/>
            <w:tcBorders>
              <w:bottom w:val="single" w:sz="4" w:space="0" w:color="auto"/>
            </w:tcBorders>
          </w:tcPr>
          <w:p w:rsidR="003A77E0" w:rsidRPr="006D1E7C" w:rsidRDefault="003A77E0" w:rsidP="00A437C4">
            <w:pPr>
              <w:tabs>
                <w:tab w:val="right" w:pos="1764"/>
              </w:tabs>
              <w:spacing w:after="0" w:line="360" w:lineRule="auto"/>
              <w:jc w:val="both"/>
              <w:rPr>
                <w:rFonts w:ascii="Times New Roman" w:eastAsia="Times New Roman" w:hAnsi="Times New Roman" w:cs="Times New Roman"/>
                <w:sz w:val="24"/>
                <w:szCs w:val="24"/>
                <w:lang w:eastAsia="ru-RU"/>
              </w:rPr>
            </w:pPr>
          </w:p>
        </w:tc>
        <w:tc>
          <w:tcPr>
            <w:tcW w:w="1417" w:type="dxa"/>
            <w:tcBorders>
              <w:bottom w:val="single" w:sz="4" w:space="0" w:color="auto"/>
            </w:tcBorders>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5а,б,в,г7а,б,в,г,</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8а,б,в,г</w:t>
            </w:r>
          </w:p>
        </w:tc>
        <w:tc>
          <w:tcPr>
            <w:tcW w:w="1418" w:type="dxa"/>
            <w:tcBorders>
              <w:bottom w:val="single" w:sz="4" w:space="0" w:color="auto"/>
            </w:tcBorders>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6а,б,в,г</w:t>
            </w:r>
          </w:p>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2126" w:type="dxa"/>
            <w:vMerge/>
            <w:tcBorders>
              <w:bottom w:val="single" w:sz="4" w:space="0" w:color="auto"/>
            </w:tcBorders>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2693" w:type="dxa"/>
            <w:vMerge/>
            <w:tcBorders>
              <w:bottom w:val="single" w:sz="4" w:space="0" w:color="auto"/>
            </w:tcBorders>
          </w:tcPr>
          <w:p w:rsidR="003A77E0" w:rsidRPr="006D1E7C" w:rsidRDefault="003A77E0" w:rsidP="00A437C4">
            <w:pPr>
              <w:spacing w:after="0" w:line="360" w:lineRule="auto"/>
              <w:ind w:right="2033"/>
              <w:jc w:val="both"/>
              <w:rPr>
                <w:rFonts w:ascii="Times New Roman" w:eastAsia="Times New Roman" w:hAnsi="Times New Roman" w:cs="Times New Roman"/>
                <w:sz w:val="24"/>
                <w:szCs w:val="24"/>
                <w:lang w:eastAsia="ru-RU"/>
              </w:rPr>
            </w:pPr>
          </w:p>
        </w:tc>
      </w:tr>
      <w:tr w:rsidR="003A77E0" w:rsidRPr="006D1E7C" w:rsidTr="00A437C4">
        <w:trPr>
          <w:trHeight w:val="539"/>
        </w:trPr>
        <w:tc>
          <w:tcPr>
            <w:tcW w:w="3256" w:type="dxa"/>
            <w:tcBorders>
              <w:bottom w:val="single" w:sz="4" w:space="0" w:color="auto"/>
            </w:tcBorders>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4.Продолжительность учебной недели</w:t>
            </w:r>
          </w:p>
        </w:tc>
        <w:tc>
          <w:tcPr>
            <w:tcW w:w="11481" w:type="dxa"/>
            <w:gridSpan w:val="7"/>
            <w:tcBorders>
              <w:bottom w:val="single" w:sz="4" w:space="0" w:color="auto"/>
            </w:tcBorders>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5 дней</w:t>
            </w:r>
          </w:p>
          <w:p w:rsidR="003A77E0" w:rsidRPr="006D1E7C" w:rsidRDefault="003A77E0" w:rsidP="00A437C4">
            <w:pPr>
              <w:spacing w:after="0" w:line="360" w:lineRule="auto"/>
              <w:ind w:right="2033"/>
              <w:jc w:val="both"/>
              <w:rPr>
                <w:rFonts w:ascii="Times New Roman" w:eastAsia="Times New Roman" w:hAnsi="Times New Roman" w:cs="Times New Roman"/>
                <w:sz w:val="24"/>
                <w:szCs w:val="24"/>
                <w:lang w:eastAsia="ru-RU"/>
              </w:rPr>
            </w:pPr>
          </w:p>
        </w:tc>
      </w:tr>
    </w:tbl>
    <w:p w:rsidR="003A77E0" w:rsidRPr="006D1E7C" w:rsidRDefault="003A77E0" w:rsidP="003A77E0">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3.1. Режим работы (примерный график)</w:t>
      </w:r>
    </w:p>
    <w:p w:rsidR="003A77E0" w:rsidRPr="006D1E7C" w:rsidRDefault="003A77E0" w:rsidP="003A77E0">
      <w:pPr>
        <w:spacing w:after="200" w:line="240" w:lineRule="auto"/>
        <w:ind w:hanging="142"/>
        <w:jc w:val="both"/>
        <w:rPr>
          <w:rFonts w:ascii="Times New Roman" w:eastAsia="Calibri" w:hAnsi="Times New Roman" w:cs="Times New Roman"/>
          <w:b/>
          <w:i/>
          <w:sz w:val="24"/>
          <w:szCs w:val="24"/>
        </w:rPr>
      </w:pPr>
      <w:r w:rsidRPr="006D1E7C">
        <w:rPr>
          <w:rFonts w:ascii="Times New Roman" w:eastAsia="Calibri" w:hAnsi="Times New Roman" w:cs="Times New Roman"/>
          <w:sz w:val="24"/>
          <w:szCs w:val="24"/>
        </w:rPr>
        <w:t xml:space="preserve">Продолжительность учебной недели – </w:t>
      </w:r>
      <w:r w:rsidRPr="006D1E7C">
        <w:rPr>
          <w:rFonts w:ascii="Times New Roman" w:eastAsia="Calibri" w:hAnsi="Times New Roman" w:cs="Times New Roman"/>
          <w:b/>
          <w:i/>
          <w:sz w:val="24"/>
          <w:szCs w:val="24"/>
        </w:rPr>
        <w:t xml:space="preserve">пять дней, с понедельника по пятницу. </w:t>
      </w:r>
      <w:r w:rsidRPr="006D1E7C">
        <w:rPr>
          <w:rFonts w:ascii="Times New Roman" w:eastAsia="Calibri" w:hAnsi="Times New Roman" w:cs="Times New Roman"/>
          <w:sz w:val="24"/>
          <w:szCs w:val="24"/>
        </w:rPr>
        <w:t xml:space="preserve">Вход во все школьные здания с 07:30. </w:t>
      </w:r>
    </w:p>
    <w:p w:rsidR="003A77E0" w:rsidRPr="006D1E7C" w:rsidRDefault="003A77E0" w:rsidP="003A77E0">
      <w:pPr>
        <w:spacing w:after="200" w:line="240" w:lineRule="auto"/>
        <w:ind w:hanging="142"/>
        <w:jc w:val="both"/>
        <w:rPr>
          <w:rFonts w:ascii="Times New Roman" w:eastAsia="Calibri" w:hAnsi="Times New Roman" w:cs="Times New Roman"/>
          <w:sz w:val="24"/>
          <w:szCs w:val="24"/>
        </w:rPr>
      </w:pPr>
      <w:r w:rsidRPr="006D1E7C">
        <w:rPr>
          <w:rFonts w:ascii="Times New Roman" w:eastAsia="Calibri" w:hAnsi="Times New Roman" w:cs="Times New Roman"/>
          <w:b/>
          <w:bCs/>
          <w:iCs/>
          <w:sz w:val="24"/>
          <w:szCs w:val="24"/>
        </w:rPr>
        <w:t>Окончание учебного года:</w:t>
      </w:r>
      <w:r w:rsidRPr="006D1E7C">
        <w:rPr>
          <w:rFonts w:ascii="Times New Roman" w:eastAsia="Calibri" w:hAnsi="Times New Roman" w:cs="Times New Roman"/>
          <w:iCs/>
          <w:sz w:val="24"/>
          <w:szCs w:val="24"/>
        </w:rPr>
        <w:t>1 классы – 17.05</w:t>
      </w:r>
      <w:r w:rsidRPr="006D1E7C">
        <w:rPr>
          <w:rFonts w:ascii="Times New Roman" w:eastAsia="Calibri" w:hAnsi="Times New Roman" w:cs="Times New Roman"/>
          <w:sz w:val="24"/>
          <w:szCs w:val="24"/>
        </w:rPr>
        <w:t xml:space="preserve"> ; </w:t>
      </w:r>
      <w:r w:rsidRPr="006D1E7C">
        <w:rPr>
          <w:rFonts w:ascii="Times New Roman" w:eastAsia="Calibri" w:hAnsi="Times New Roman" w:cs="Times New Roman"/>
          <w:iCs/>
          <w:sz w:val="24"/>
          <w:szCs w:val="24"/>
        </w:rPr>
        <w:t>2-8, 10 классы – 24.05</w:t>
      </w:r>
      <w:r w:rsidRPr="006D1E7C">
        <w:rPr>
          <w:rFonts w:ascii="Times New Roman" w:eastAsia="Calibri" w:hAnsi="Times New Roman" w:cs="Times New Roman"/>
          <w:sz w:val="24"/>
          <w:szCs w:val="24"/>
        </w:rPr>
        <w:t xml:space="preserve">; </w:t>
      </w:r>
      <w:r w:rsidRPr="006D1E7C">
        <w:rPr>
          <w:rFonts w:ascii="Times New Roman" w:eastAsia="Calibri" w:hAnsi="Times New Roman" w:cs="Times New Roman"/>
          <w:iCs/>
          <w:sz w:val="24"/>
          <w:szCs w:val="24"/>
        </w:rPr>
        <w:t>9 и 11 классы – в соответ</w:t>
      </w:r>
      <w:r>
        <w:rPr>
          <w:rFonts w:ascii="Times New Roman" w:eastAsia="Calibri" w:hAnsi="Times New Roman" w:cs="Times New Roman"/>
          <w:iCs/>
          <w:sz w:val="24"/>
          <w:szCs w:val="24"/>
        </w:rPr>
        <w:t>ствии с документами о ГИА в 2024</w:t>
      </w:r>
      <w:r w:rsidRPr="006D1E7C">
        <w:rPr>
          <w:rFonts w:ascii="Times New Roman" w:eastAsia="Calibri" w:hAnsi="Times New Roman" w:cs="Times New Roman"/>
          <w:iCs/>
          <w:sz w:val="24"/>
          <w:szCs w:val="24"/>
        </w:rPr>
        <w:t xml:space="preserve"> г.</w:t>
      </w:r>
    </w:p>
    <w:p w:rsidR="003A77E0" w:rsidRPr="006D1E7C" w:rsidRDefault="003A77E0" w:rsidP="003A77E0">
      <w:pPr>
        <w:spacing w:after="200" w:line="360" w:lineRule="auto"/>
        <w:ind w:hanging="142"/>
        <w:jc w:val="both"/>
        <w:rPr>
          <w:rFonts w:ascii="Times New Roman" w:eastAsia="Times New Roman" w:hAnsi="Times New Roman" w:cs="Times New Roman"/>
          <w:b/>
          <w:bCs/>
          <w:sz w:val="24"/>
          <w:szCs w:val="24"/>
          <w:u w:val="single"/>
          <w:lang w:eastAsia="ru-RU"/>
        </w:rPr>
      </w:pPr>
      <w:r w:rsidRPr="006D1E7C">
        <w:rPr>
          <w:rFonts w:ascii="Times New Roman" w:eastAsia="Times New Roman" w:hAnsi="Times New Roman" w:cs="Times New Roman"/>
          <w:b/>
          <w:bCs/>
          <w:sz w:val="24"/>
          <w:szCs w:val="24"/>
          <w:lang w:eastAsia="ru-RU"/>
        </w:rPr>
        <w:t xml:space="preserve">3.2.Продолжительность учебных занятий по четвертям в учебных неделях и учебных днях по </w:t>
      </w:r>
      <w:r w:rsidRPr="006D1E7C">
        <w:rPr>
          <w:rFonts w:ascii="Times New Roman" w:eastAsia="Times New Roman" w:hAnsi="Times New Roman" w:cs="Times New Roman"/>
          <w:b/>
          <w:bCs/>
          <w:sz w:val="24"/>
          <w:szCs w:val="24"/>
          <w:u w:val="single"/>
          <w:lang w:eastAsia="ru-RU"/>
        </w:rPr>
        <w:t>5-дневной учебной неделе.</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470"/>
        <w:gridCol w:w="2835"/>
        <w:gridCol w:w="1701"/>
        <w:gridCol w:w="2552"/>
        <w:gridCol w:w="3402"/>
      </w:tblGrid>
      <w:tr w:rsidR="003A77E0" w:rsidRPr="006D1E7C" w:rsidTr="00A437C4">
        <w:trPr>
          <w:trHeight w:val="661"/>
        </w:trPr>
        <w:tc>
          <w:tcPr>
            <w:tcW w:w="1927" w:type="dxa"/>
            <w:vMerge w:val="restart"/>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Учебный период</w:t>
            </w:r>
          </w:p>
        </w:tc>
        <w:tc>
          <w:tcPr>
            <w:tcW w:w="4305" w:type="dxa"/>
            <w:gridSpan w:val="2"/>
            <w:vMerge w:val="restart"/>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Дата</w:t>
            </w:r>
          </w:p>
        </w:tc>
        <w:tc>
          <w:tcPr>
            <w:tcW w:w="7655" w:type="dxa"/>
            <w:gridSpan w:val="3"/>
            <w:tcBorders>
              <w:top w:val="single" w:sz="4" w:space="0" w:color="auto"/>
              <w:left w:val="single" w:sz="4" w:space="0" w:color="auto"/>
              <w:bottom w:val="single" w:sz="4" w:space="0" w:color="auto"/>
              <w:right w:val="single" w:sz="4" w:space="0" w:color="auto"/>
            </w:tcBorders>
          </w:tcPr>
          <w:p w:rsidR="003A77E0" w:rsidRPr="006D1E7C" w:rsidRDefault="003A77E0" w:rsidP="00A437C4">
            <w:pPr>
              <w:spacing w:after="0" w:line="360" w:lineRule="auto"/>
              <w:ind w:firstLine="709"/>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Продолжительность</w:t>
            </w:r>
          </w:p>
          <w:p w:rsidR="003A77E0" w:rsidRPr="006D1E7C" w:rsidRDefault="003A77E0" w:rsidP="00A437C4">
            <w:pPr>
              <w:spacing w:after="0" w:line="360" w:lineRule="auto"/>
              <w:ind w:firstLine="709"/>
              <w:jc w:val="both"/>
              <w:rPr>
                <w:rFonts w:ascii="Times New Roman" w:eastAsia="Times New Roman" w:hAnsi="Times New Roman" w:cs="Times New Roman"/>
                <w:b/>
                <w:bCs/>
                <w:sz w:val="24"/>
                <w:szCs w:val="24"/>
                <w:lang w:eastAsia="ru-RU"/>
              </w:rPr>
            </w:pPr>
          </w:p>
        </w:tc>
      </w:tr>
      <w:tr w:rsidR="003A77E0" w:rsidRPr="006D1E7C" w:rsidTr="00A437C4">
        <w:trPr>
          <w:trHeight w:val="673"/>
        </w:trPr>
        <w:tc>
          <w:tcPr>
            <w:tcW w:w="1927" w:type="dxa"/>
            <w:vMerge/>
            <w:tcBorders>
              <w:top w:val="single" w:sz="4" w:space="0" w:color="auto"/>
              <w:left w:val="single" w:sz="4" w:space="0" w:color="auto"/>
              <w:bottom w:val="single" w:sz="4" w:space="0" w:color="auto"/>
              <w:right w:val="single" w:sz="4" w:space="0" w:color="auto"/>
            </w:tcBorders>
            <w:vAlign w:val="center"/>
            <w:hideMark/>
          </w:tcPr>
          <w:p w:rsidR="003A77E0" w:rsidRPr="006D1E7C" w:rsidRDefault="003A77E0" w:rsidP="00A437C4">
            <w:pPr>
              <w:spacing w:after="0" w:line="256" w:lineRule="auto"/>
              <w:rPr>
                <w:rFonts w:ascii="Times New Roman" w:eastAsia="Times New Roman" w:hAnsi="Times New Roman" w:cs="Times New Roman"/>
                <w:b/>
                <w:bCs/>
                <w:sz w:val="24"/>
                <w:szCs w:val="24"/>
                <w:lang w:eastAsia="ru-RU"/>
              </w:rPr>
            </w:pPr>
          </w:p>
        </w:tc>
        <w:tc>
          <w:tcPr>
            <w:tcW w:w="4305" w:type="dxa"/>
            <w:gridSpan w:val="2"/>
            <w:vMerge/>
            <w:tcBorders>
              <w:top w:val="single" w:sz="4" w:space="0" w:color="auto"/>
              <w:left w:val="single" w:sz="4" w:space="0" w:color="auto"/>
              <w:bottom w:val="single" w:sz="4" w:space="0" w:color="auto"/>
              <w:right w:val="single" w:sz="4" w:space="0" w:color="auto"/>
            </w:tcBorders>
            <w:vAlign w:val="center"/>
            <w:hideMark/>
          </w:tcPr>
          <w:p w:rsidR="003A77E0" w:rsidRPr="006D1E7C" w:rsidRDefault="003A77E0" w:rsidP="00A437C4">
            <w:pPr>
              <w:spacing w:after="0" w:line="256" w:lineRule="auto"/>
              <w:rPr>
                <w:rFonts w:ascii="Times New Roman" w:eastAsia="Times New Roman" w:hAnsi="Times New Roman" w:cs="Times New Roman"/>
                <w:b/>
                <w:bCs/>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Количество учебных недель в четверти</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Количество учебных дней в четверти</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Количество выходных и праздничных дней</w:t>
            </w:r>
          </w:p>
        </w:tc>
      </w:tr>
      <w:tr w:rsidR="003A77E0" w:rsidRPr="006D1E7C" w:rsidTr="00A437C4">
        <w:tc>
          <w:tcPr>
            <w:tcW w:w="1927"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lastRenderedPageBreak/>
              <w:t>1 четверть</w:t>
            </w:r>
          </w:p>
        </w:tc>
        <w:tc>
          <w:tcPr>
            <w:tcW w:w="1470"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01.09.2023</w:t>
            </w:r>
          </w:p>
        </w:tc>
        <w:tc>
          <w:tcPr>
            <w:tcW w:w="2835"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27.10.2023</w:t>
            </w: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 xml:space="preserve">8 недель  </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40</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14</w:t>
            </w:r>
          </w:p>
        </w:tc>
      </w:tr>
      <w:tr w:rsidR="003A77E0" w:rsidRPr="006D1E7C" w:rsidTr="00A437C4">
        <w:tc>
          <w:tcPr>
            <w:tcW w:w="1927"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 четверть</w:t>
            </w:r>
          </w:p>
        </w:tc>
        <w:tc>
          <w:tcPr>
            <w:tcW w:w="1470"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07.11.2023</w:t>
            </w:r>
          </w:p>
        </w:tc>
        <w:tc>
          <w:tcPr>
            <w:tcW w:w="2835"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29.12.2023</w:t>
            </w: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8 недель</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40</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14</w:t>
            </w:r>
          </w:p>
        </w:tc>
      </w:tr>
      <w:tr w:rsidR="003A77E0" w:rsidRPr="006D1E7C" w:rsidTr="00A437C4">
        <w:tc>
          <w:tcPr>
            <w:tcW w:w="1927"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3 четверть</w:t>
            </w:r>
          </w:p>
        </w:tc>
        <w:tc>
          <w:tcPr>
            <w:tcW w:w="1470"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09.01.2024</w:t>
            </w:r>
          </w:p>
        </w:tc>
        <w:tc>
          <w:tcPr>
            <w:tcW w:w="2835"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22.03.2024</w:t>
            </w: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 xml:space="preserve">11 недель </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50</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20+ 3(п)</w:t>
            </w:r>
          </w:p>
        </w:tc>
      </w:tr>
      <w:tr w:rsidR="003A77E0" w:rsidRPr="006D1E7C" w:rsidTr="00A437C4">
        <w:trPr>
          <w:trHeight w:val="274"/>
        </w:trPr>
        <w:tc>
          <w:tcPr>
            <w:tcW w:w="1927"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4 четверть</w:t>
            </w:r>
          </w:p>
        </w:tc>
        <w:tc>
          <w:tcPr>
            <w:tcW w:w="1470"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01.04.2024</w:t>
            </w:r>
          </w:p>
        </w:tc>
        <w:tc>
          <w:tcPr>
            <w:tcW w:w="2835"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17.05.2024 (1,9,11кл)</w:t>
            </w:r>
          </w:p>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24.05.2024 (2-8,10кл)</w:t>
            </w: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 xml:space="preserve"> 7 недель</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40</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Cs/>
                <w:sz w:val="24"/>
                <w:szCs w:val="24"/>
                <w:lang w:eastAsia="ru-RU"/>
              </w:rPr>
              <w:t>14+2(п)</w:t>
            </w:r>
          </w:p>
        </w:tc>
      </w:tr>
      <w:tr w:rsidR="003A77E0" w:rsidRPr="006D1E7C" w:rsidTr="00A437C4">
        <w:trPr>
          <w:trHeight w:val="70"/>
        </w:trPr>
        <w:tc>
          <w:tcPr>
            <w:tcW w:w="6232" w:type="dxa"/>
            <w:gridSpan w:val="3"/>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Cs/>
                <w:sz w:val="24"/>
                <w:szCs w:val="24"/>
                <w:lang w:eastAsia="ru-RU"/>
              </w:rPr>
            </w:pPr>
            <w:r w:rsidRPr="006D1E7C">
              <w:rPr>
                <w:rFonts w:ascii="Times New Roman" w:eastAsia="Times New Roman" w:hAnsi="Times New Roman" w:cs="Times New Roman"/>
                <w:b/>
                <w:bCs/>
                <w:sz w:val="24"/>
                <w:szCs w:val="24"/>
                <w:lang w:eastAsia="ru-RU"/>
              </w:rPr>
              <w:t>Итого в 2023/2024 учебном году</w:t>
            </w:r>
          </w:p>
        </w:tc>
        <w:tc>
          <w:tcPr>
            <w:tcW w:w="1701"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 xml:space="preserve">34 недели </w:t>
            </w:r>
          </w:p>
        </w:tc>
        <w:tc>
          <w:tcPr>
            <w:tcW w:w="255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ind w:firstLine="709"/>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170</w:t>
            </w:r>
          </w:p>
        </w:tc>
        <w:tc>
          <w:tcPr>
            <w:tcW w:w="3402" w:type="dxa"/>
            <w:tcBorders>
              <w:top w:val="single" w:sz="4" w:space="0" w:color="auto"/>
              <w:left w:val="single" w:sz="4" w:space="0" w:color="auto"/>
              <w:bottom w:val="single" w:sz="4" w:space="0" w:color="auto"/>
              <w:right w:val="single" w:sz="4" w:space="0" w:color="auto"/>
            </w:tcBorders>
            <w:hideMark/>
          </w:tcPr>
          <w:p w:rsidR="003A77E0" w:rsidRPr="006D1E7C" w:rsidRDefault="003A77E0" w:rsidP="00A437C4">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62+5(п)</w:t>
            </w:r>
          </w:p>
        </w:tc>
      </w:tr>
    </w:tbl>
    <w:p w:rsidR="003A77E0" w:rsidRPr="006D1E7C" w:rsidRDefault="003A77E0" w:rsidP="003A77E0">
      <w:pPr>
        <w:spacing w:after="0" w:line="360" w:lineRule="auto"/>
        <w:jc w:val="both"/>
        <w:rPr>
          <w:rFonts w:ascii="Times New Roman" w:eastAsia="Times New Roman" w:hAnsi="Times New Roman" w:cs="Times New Roman"/>
          <w:b/>
          <w:bCs/>
          <w:sz w:val="24"/>
          <w:szCs w:val="24"/>
          <w:lang w:eastAsia="ru-RU"/>
        </w:rPr>
      </w:pPr>
    </w:p>
    <w:p w:rsidR="003A77E0" w:rsidRPr="006D1E7C" w:rsidRDefault="003A77E0" w:rsidP="003A77E0">
      <w:pPr>
        <w:spacing w:after="0" w:line="360" w:lineRule="auto"/>
        <w:jc w:val="both"/>
        <w:rPr>
          <w:rFonts w:ascii="Times New Roman" w:eastAsia="Times New Roman" w:hAnsi="Times New Roman" w:cs="Times New Roman"/>
          <w:b/>
          <w:bCs/>
          <w:sz w:val="24"/>
          <w:szCs w:val="24"/>
          <w:lang w:eastAsia="ru-RU"/>
        </w:rPr>
      </w:pPr>
      <w:r w:rsidRPr="006D1E7C">
        <w:rPr>
          <w:rFonts w:ascii="Times New Roman" w:eastAsia="Times New Roman" w:hAnsi="Times New Roman" w:cs="Times New Roman"/>
          <w:b/>
          <w:bCs/>
          <w:sz w:val="24"/>
          <w:szCs w:val="24"/>
          <w:lang w:eastAsia="ru-RU"/>
        </w:rPr>
        <w:t>3.3.Продолжительность каникул, праздничных дней в течение 2023 -2024 учебного года</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410"/>
        <w:gridCol w:w="2268"/>
        <w:gridCol w:w="6266"/>
      </w:tblGrid>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наименование каникул</w:t>
            </w:r>
          </w:p>
        </w:tc>
        <w:tc>
          <w:tcPr>
            <w:tcW w:w="2410"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Дата начала каникул</w:t>
            </w:r>
          </w:p>
        </w:tc>
        <w:tc>
          <w:tcPr>
            <w:tcW w:w="2268"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Дата окончания каникул</w:t>
            </w:r>
          </w:p>
        </w:tc>
        <w:tc>
          <w:tcPr>
            <w:tcW w:w="6266"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Продолжительность каникул</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sz w:val="24"/>
                <w:szCs w:val="24"/>
                <w:lang w:eastAsia="ru-RU"/>
              </w:rPr>
              <w:t>Осенние каникулы</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28.10.2023</w:t>
            </w:r>
          </w:p>
        </w:tc>
        <w:tc>
          <w:tcPr>
            <w:tcW w:w="226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06.11.2023</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Зимние каникулы</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30.12.2023</w:t>
            </w:r>
          </w:p>
        </w:tc>
        <w:tc>
          <w:tcPr>
            <w:tcW w:w="226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08.01.2024</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Дополнительные каникулы</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19.02.2024</w:t>
            </w:r>
          </w:p>
        </w:tc>
        <w:tc>
          <w:tcPr>
            <w:tcW w:w="226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25.02.2024</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7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Весенние каникулы</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23.03.2024</w:t>
            </w:r>
          </w:p>
        </w:tc>
        <w:tc>
          <w:tcPr>
            <w:tcW w:w="226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31.03.2024</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9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Летние каникулы</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25.05.2024</w:t>
            </w:r>
          </w:p>
        </w:tc>
        <w:tc>
          <w:tcPr>
            <w:tcW w:w="226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31.08.2024</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99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Праздничные дни</w:t>
            </w:r>
          </w:p>
        </w:tc>
        <w:tc>
          <w:tcPr>
            <w:tcW w:w="4678" w:type="dxa"/>
            <w:gridSpan w:val="2"/>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10.02, 23.02, 08.03, 01.05, 09.05.</w:t>
            </w:r>
          </w:p>
        </w:tc>
        <w:tc>
          <w:tcPr>
            <w:tcW w:w="6266"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5 дней</w:t>
            </w:r>
          </w:p>
        </w:tc>
      </w:tr>
      <w:tr w:rsidR="003A77E0" w:rsidRPr="006D1E7C" w:rsidTr="00A437C4">
        <w:tc>
          <w:tcPr>
            <w:tcW w:w="2943"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Итого</w:t>
            </w:r>
          </w:p>
        </w:tc>
        <w:tc>
          <w:tcPr>
            <w:tcW w:w="10944" w:type="dxa"/>
            <w:gridSpan w:val="3"/>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140</w:t>
            </w:r>
          </w:p>
        </w:tc>
      </w:tr>
    </w:tbl>
    <w:p w:rsidR="003A77E0" w:rsidRPr="006D1E7C" w:rsidRDefault="003A77E0" w:rsidP="003A77E0">
      <w:pPr>
        <w:spacing w:after="0" w:line="360" w:lineRule="auto"/>
        <w:jc w:val="both"/>
        <w:rPr>
          <w:rFonts w:ascii="Times New Roman" w:eastAsia="Times New Roman" w:hAnsi="Times New Roman" w:cs="Times New Roman"/>
          <w:b/>
          <w:sz w:val="24"/>
          <w:szCs w:val="24"/>
          <w:lang w:eastAsia="ru-RU"/>
        </w:rPr>
      </w:pPr>
    </w:p>
    <w:p w:rsidR="003A77E0" w:rsidRPr="006D1E7C" w:rsidRDefault="003A77E0" w:rsidP="003A77E0">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3.4.Расписание звонков для 1 классов</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1888"/>
        <w:gridCol w:w="2214"/>
        <w:gridCol w:w="2267"/>
        <w:gridCol w:w="6095"/>
      </w:tblGrid>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 урока</w:t>
            </w:r>
          </w:p>
        </w:tc>
        <w:tc>
          <w:tcPr>
            <w:tcW w:w="4102" w:type="dxa"/>
            <w:gridSpan w:val="2"/>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сентябрь-декабрь</w:t>
            </w:r>
          </w:p>
        </w:tc>
        <w:tc>
          <w:tcPr>
            <w:tcW w:w="8362" w:type="dxa"/>
            <w:gridSpan w:val="2"/>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январь-май</w:t>
            </w:r>
          </w:p>
        </w:tc>
      </w:tr>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1888"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урок</w:t>
            </w:r>
          </w:p>
        </w:tc>
        <w:tc>
          <w:tcPr>
            <w:tcW w:w="221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перемена</w:t>
            </w:r>
          </w:p>
        </w:tc>
        <w:tc>
          <w:tcPr>
            <w:tcW w:w="2267"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урок</w:t>
            </w:r>
          </w:p>
        </w:tc>
        <w:tc>
          <w:tcPr>
            <w:tcW w:w="6095"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перемена</w:t>
            </w:r>
          </w:p>
        </w:tc>
      </w:tr>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lastRenderedPageBreak/>
              <w:t>1</w:t>
            </w:r>
          </w:p>
        </w:tc>
        <w:tc>
          <w:tcPr>
            <w:tcW w:w="188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08.50-09.30</w:t>
            </w:r>
          </w:p>
        </w:tc>
        <w:tc>
          <w:tcPr>
            <w:tcW w:w="221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c>
          <w:tcPr>
            <w:tcW w:w="2267"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08.50-09.30</w:t>
            </w:r>
          </w:p>
        </w:tc>
        <w:tc>
          <w:tcPr>
            <w:tcW w:w="6095"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r>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2</w:t>
            </w:r>
          </w:p>
        </w:tc>
        <w:tc>
          <w:tcPr>
            <w:tcW w:w="188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09.40-10.20</w:t>
            </w:r>
          </w:p>
        </w:tc>
        <w:tc>
          <w:tcPr>
            <w:tcW w:w="221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c>
          <w:tcPr>
            <w:tcW w:w="2267"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09.40-10.20</w:t>
            </w:r>
          </w:p>
        </w:tc>
        <w:tc>
          <w:tcPr>
            <w:tcW w:w="6095"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r>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3</w:t>
            </w:r>
          </w:p>
        </w:tc>
        <w:tc>
          <w:tcPr>
            <w:tcW w:w="188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10.30-11.10</w:t>
            </w:r>
          </w:p>
        </w:tc>
        <w:tc>
          <w:tcPr>
            <w:tcW w:w="221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c>
          <w:tcPr>
            <w:tcW w:w="2267"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10.30-11.10</w:t>
            </w:r>
          </w:p>
        </w:tc>
        <w:tc>
          <w:tcPr>
            <w:tcW w:w="6095"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r>
      <w:tr w:rsidR="003A77E0" w:rsidRPr="006D1E7C" w:rsidTr="00A437C4">
        <w:tc>
          <w:tcPr>
            <w:tcW w:w="1281"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4</w:t>
            </w:r>
          </w:p>
        </w:tc>
        <w:tc>
          <w:tcPr>
            <w:tcW w:w="1888"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11.25-12.05</w:t>
            </w:r>
          </w:p>
        </w:tc>
        <w:tc>
          <w:tcPr>
            <w:tcW w:w="221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2267"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11.25-12.05</w:t>
            </w:r>
          </w:p>
        </w:tc>
        <w:tc>
          <w:tcPr>
            <w:tcW w:w="6095"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bl>
    <w:p w:rsidR="003A77E0" w:rsidRPr="006D1E7C" w:rsidRDefault="003A77E0" w:rsidP="003A77E0">
      <w:pPr>
        <w:spacing w:after="0" w:line="360" w:lineRule="auto"/>
        <w:jc w:val="both"/>
        <w:rPr>
          <w:rFonts w:ascii="Times New Roman" w:eastAsia="Times New Roman" w:hAnsi="Times New Roman" w:cs="Times New Roman"/>
          <w:b/>
          <w:sz w:val="24"/>
          <w:szCs w:val="24"/>
          <w:lang w:eastAsia="ru-RU"/>
        </w:rPr>
      </w:pPr>
    </w:p>
    <w:p w:rsidR="003A77E0" w:rsidRPr="006D1E7C" w:rsidRDefault="003A77E0" w:rsidP="003A77E0">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Расписание звонков для 2-11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2311"/>
        <w:gridCol w:w="1984"/>
        <w:gridCol w:w="2410"/>
        <w:gridCol w:w="4252"/>
      </w:tblGrid>
      <w:tr w:rsidR="003A77E0" w:rsidRPr="006D1E7C" w:rsidTr="00A437C4">
        <w:tc>
          <w:tcPr>
            <w:tcW w:w="1512" w:type="dxa"/>
          </w:tcPr>
          <w:p w:rsidR="003A77E0" w:rsidRPr="006D1E7C" w:rsidRDefault="003A77E0" w:rsidP="00A437C4">
            <w:pPr>
              <w:spacing w:after="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 урока</w:t>
            </w:r>
          </w:p>
        </w:tc>
        <w:tc>
          <w:tcPr>
            <w:tcW w:w="4295" w:type="dxa"/>
            <w:gridSpan w:val="2"/>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1 смена</w:t>
            </w:r>
          </w:p>
        </w:tc>
        <w:tc>
          <w:tcPr>
            <w:tcW w:w="6662" w:type="dxa"/>
            <w:gridSpan w:val="2"/>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2 смена</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p>
        </w:tc>
        <w:tc>
          <w:tcPr>
            <w:tcW w:w="231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урок</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перемена</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урок</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перемена</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0.</w:t>
            </w:r>
          </w:p>
        </w:tc>
        <w:tc>
          <w:tcPr>
            <w:tcW w:w="231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12.25-13.05</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1.</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8.00-8.40</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13.10-13.50</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2</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8.50-9.30</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13.55-14.35</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3</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9.40-10.20</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14.50-15.30</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4</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10.35-11.15</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15.45-16.25</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5</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11.30-12.10</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15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16.30-17.10</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5 минут</w:t>
            </w: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6</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12.25-13.05</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5 минут</w:t>
            </w:r>
          </w:p>
        </w:tc>
        <w:tc>
          <w:tcPr>
            <w:tcW w:w="2410"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17.15-17.55</w:t>
            </w: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r w:rsidR="003A77E0" w:rsidRPr="006D1E7C" w:rsidTr="00A437C4">
        <w:tc>
          <w:tcPr>
            <w:tcW w:w="1512" w:type="dxa"/>
          </w:tcPr>
          <w:p w:rsidR="003A77E0" w:rsidRPr="006D1E7C" w:rsidRDefault="003A77E0" w:rsidP="00A437C4">
            <w:pPr>
              <w:spacing w:after="0" w:line="360" w:lineRule="auto"/>
              <w:ind w:firstLine="709"/>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7</w:t>
            </w:r>
          </w:p>
        </w:tc>
        <w:tc>
          <w:tcPr>
            <w:tcW w:w="2311"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13.10-13.50</w:t>
            </w:r>
          </w:p>
        </w:tc>
        <w:tc>
          <w:tcPr>
            <w:tcW w:w="1984"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2410"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p>
        </w:tc>
        <w:tc>
          <w:tcPr>
            <w:tcW w:w="4252"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bl>
    <w:p w:rsidR="003A77E0" w:rsidRPr="006D1E7C" w:rsidRDefault="003A77E0" w:rsidP="003A77E0">
      <w:pPr>
        <w:spacing w:after="200" w:line="360" w:lineRule="auto"/>
        <w:jc w:val="both"/>
        <w:rPr>
          <w:rFonts w:ascii="Times New Roman" w:eastAsia="Times New Roman" w:hAnsi="Times New Roman" w:cs="Times New Roman"/>
          <w:b/>
          <w:sz w:val="24"/>
          <w:szCs w:val="24"/>
          <w:lang w:eastAsia="ru-RU"/>
        </w:rPr>
      </w:pPr>
      <w:r w:rsidRPr="006D1E7C">
        <w:rPr>
          <w:rFonts w:ascii="Times New Roman" w:eastAsia="Times New Roman" w:hAnsi="Times New Roman" w:cs="Times New Roman"/>
          <w:b/>
          <w:sz w:val="24"/>
          <w:szCs w:val="24"/>
          <w:lang w:eastAsia="ru-RU"/>
        </w:rPr>
        <w:t>3.5.Проведение государственной (итоговой) аттестации и выпускных экзаменов.</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3853"/>
        <w:gridCol w:w="3714"/>
      </w:tblGrid>
      <w:tr w:rsidR="003A77E0" w:rsidRPr="006D1E7C" w:rsidTr="00A437C4">
        <w:tc>
          <w:tcPr>
            <w:tcW w:w="235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Класс</w:t>
            </w:r>
          </w:p>
        </w:tc>
        <w:tc>
          <w:tcPr>
            <w:tcW w:w="3853" w:type="dxa"/>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Сроки проведения экзаменов</w:t>
            </w:r>
          </w:p>
        </w:tc>
        <w:tc>
          <w:tcPr>
            <w:tcW w:w="3714" w:type="dxa"/>
            <w:vAlign w:val="center"/>
          </w:tcPr>
          <w:p w:rsidR="003A77E0" w:rsidRPr="006D1E7C" w:rsidRDefault="003A77E0" w:rsidP="00A437C4">
            <w:pPr>
              <w:spacing w:after="0" w:line="360" w:lineRule="auto"/>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Сроки повторной сдачи экзаменов</w:t>
            </w:r>
          </w:p>
        </w:tc>
      </w:tr>
      <w:tr w:rsidR="003A77E0" w:rsidRPr="006D1E7C" w:rsidTr="00A437C4">
        <w:tc>
          <w:tcPr>
            <w:tcW w:w="235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9  классы</w:t>
            </w:r>
          </w:p>
        </w:tc>
        <w:tc>
          <w:tcPr>
            <w:tcW w:w="3853" w:type="dxa"/>
            <w:vMerge w:val="restart"/>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w:t>
            </w:r>
          </w:p>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 xml:space="preserve">       20.05.2024 – 05.07.2024</w:t>
            </w:r>
          </w:p>
        </w:tc>
        <w:tc>
          <w:tcPr>
            <w:tcW w:w="3714" w:type="dxa"/>
            <w:vMerge w:val="restart"/>
          </w:tcPr>
          <w:p w:rsidR="00C845B8" w:rsidRDefault="00C845B8" w:rsidP="00A437C4">
            <w:pPr>
              <w:spacing w:after="0" w:line="360" w:lineRule="auto"/>
              <w:ind w:firstLine="709"/>
              <w:jc w:val="both"/>
              <w:rPr>
                <w:rFonts w:ascii="Times New Roman" w:eastAsia="Times New Roman" w:hAnsi="Times New Roman" w:cs="Times New Roman"/>
                <w:sz w:val="24"/>
                <w:szCs w:val="24"/>
                <w:lang w:eastAsia="ru-RU"/>
              </w:rPr>
            </w:pPr>
          </w:p>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Июнь-сентябрь</w:t>
            </w:r>
          </w:p>
        </w:tc>
      </w:tr>
      <w:tr w:rsidR="003A77E0" w:rsidRPr="006D1E7C" w:rsidTr="00A437C4">
        <w:tc>
          <w:tcPr>
            <w:tcW w:w="2351" w:type="dxa"/>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r w:rsidRPr="006D1E7C">
              <w:rPr>
                <w:rFonts w:ascii="Times New Roman" w:eastAsia="Times New Roman" w:hAnsi="Times New Roman" w:cs="Times New Roman"/>
                <w:sz w:val="24"/>
                <w:szCs w:val="24"/>
                <w:lang w:eastAsia="ru-RU"/>
              </w:rPr>
              <w:t>11 классы</w:t>
            </w:r>
          </w:p>
        </w:tc>
        <w:tc>
          <w:tcPr>
            <w:tcW w:w="3853" w:type="dxa"/>
            <w:vMerge/>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c>
          <w:tcPr>
            <w:tcW w:w="3714" w:type="dxa"/>
            <w:vMerge/>
          </w:tcPr>
          <w:p w:rsidR="003A77E0" w:rsidRPr="006D1E7C" w:rsidRDefault="003A77E0" w:rsidP="00A437C4">
            <w:pPr>
              <w:spacing w:after="0" w:line="360" w:lineRule="auto"/>
              <w:ind w:firstLine="709"/>
              <w:jc w:val="both"/>
              <w:rPr>
                <w:rFonts w:ascii="Times New Roman" w:eastAsia="Times New Roman" w:hAnsi="Times New Roman" w:cs="Times New Roman"/>
                <w:sz w:val="24"/>
                <w:szCs w:val="24"/>
                <w:lang w:eastAsia="ru-RU"/>
              </w:rPr>
            </w:pPr>
          </w:p>
        </w:tc>
      </w:tr>
    </w:tbl>
    <w:p w:rsidR="003A77E0" w:rsidRPr="006D1E7C" w:rsidRDefault="003A77E0" w:rsidP="003A77E0">
      <w:pPr>
        <w:rPr>
          <w:rFonts w:ascii="Times New Roman" w:hAnsi="Times New Roman" w:cs="Times New Roman"/>
          <w:sz w:val="24"/>
          <w:szCs w:val="24"/>
        </w:rPr>
      </w:pPr>
    </w:p>
    <w:p w:rsidR="003A77E0" w:rsidRDefault="003A77E0" w:rsidP="003A77E0">
      <w:pPr>
        <w:rPr>
          <w:rFonts w:ascii="Times New Roman" w:hAnsi="Times New Roman" w:cs="Times New Roman"/>
          <w:sz w:val="24"/>
          <w:szCs w:val="24"/>
        </w:rPr>
      </w:pPr>
    </w:p>
    <w:p w:rsidR="003A77E0" w:rsidRPr="0048716D" w:rsidRDefault="003A77E0" w:rsidP="003A77E0">
      <w:pPr>
        <w:rPr>
          <w:rFonts w:ascii="Times New Roman" w:hAnsi="Times New Roman" w:cs="Times New Roman"/>
          <w:sz w:val="24"/>
          <w:szCs w:val="24"/>
        </w:rPr>
      </w:pPr>
    </w:p>
    <w:sectPr w:rsidR="003A77E0" w:rsidRPr="0048716D"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DB"/>
    <w:multiLevelType w:val="hybridMultilevel"/>
    <w:tmpl w:val="53D2FA5A"/>
    <w:lvl w:ilvl="0" w:tplc="1BD8B2AA">
      <w:start w:val="1"/>
      <w:numFmt w:val="bullet"/>
      <w:lvlText w:val="-"/>
      <w:lvlJc w:val="left"/>
    </w:lvl>
    <w:lvl w:ilvl="1" w:tplc="D1F894DE">
      <w:numFmt w:val="decimal"/>
      <w:lvlText w:val=""/>
      <w:lvlJc w:val="left"/>
    </w:lvl>
    <w:lvl w:ilvl="2" w:tplc="98C66B18">
      <w:numFmt w:val="decimal"/>
      <w:lvlText w:val=""/>
      <w:lvlJc w:val="left"/>
    </w:lvl>
    <w:lvl w:ilvl="3" w:tplc="D5BAD974">
      <w:numFmt w:val="decimal"/>
      <w:lvlText w:val=""/>
      <w:lvlJc w:val="left"/>
    </w:lvl>
    <w:lvl w:ilvl="4" w:tplc="C40CA3D2">
      <w:numFmt w:val="decimal"/>
      <w:lvlText w:val=""/>
      <w:lvlJc w:val="left"/>
    </w:lvl>
    <w:lvl w:ilvl="5" w:tplc="4E6ABCB0">
      <w:numFmt w:val="decimal"/>
      <w:lvlText w:val=""/>
      <w:lvlJc w:val="left"/>
    </w:lvl>
    <w:lvl w:ilvl="6" w:tplc="3C4817DE">
      <w:numFmt w:val="decimal"/>
      <w:lvlText w:val=""/>
      <w:lvlJc w:val="left"/>
    </w:lvl>
    <w:lvl w:ilvl="7" w:tplc="011A8844">
      <w:numFmt w:val="decimal"/>
      <w:lvlText w:val=""/>
      <w:lvlJc w:val="left"/>
    </w:lvl>
    <w:lvl w:ilvl="8" w:tplc="2222D18C">
      <w:numFmt w:val="decimal"/>
      <w:lvlText w:val=""/>
      <w:lvlJc w:val="left"/>
    </w:lvl>
  </w:abstractNum>
  <w:abstractNum w:abstractNumId="1" w15:restartNumberingAfterBreak="0">
    <w:nsid w:val="0000153C"/>
    <w:multiLevelType w:val="hybridMultilevel"/>
    <w:tmpl w:val="88C2DE9A"/>
    <w:lvl w:ilvl="0" w:tplc="60EE15B8">
      <w:start w:val="1"/>
      <w:numFmt w:val="bullet"/>
      <w:lvlText w:val="-"/>
      <w:lvlJc w:val="left"/>
    </w:lvl>
    <w:lvl w:ilvl="1" w:tplc="A6A23640">
      <w:numFmt w:val="decimal"/>
      <w:lvlText w:val=""/>
      <w:lvlJc w:val="left"/>
    </w:lvl>
    <w:lvl w:ilvl="2" w:tplc="A82623BA">
      <w:numFmt w:val="decimal"/>
      <w:lvlText w:val=""/>
      <w:lvlJc w:val="left"/>
    </w:lvl>
    <w:lvl w:ilvl="3" w:tplc="FCBC3B78">
      <w:numFmt w:val="decimal"/>
      <w:lvlText w:val=""/>
      <w:lvlJc w:val="left"/>
    </w:lvl>
    <w:lvl w:ilvl="4" w:tplc="FB48993C">
      <w:numFmt w:val="decimal"/>
      <w:lvlText w:val=""/>
      <w:lvlJc w:val="left"/>
    </w:lvl>
    <w:lvl w:ilvl="5" w:tplc="40D0D496">
      <w:numFmt w:val="decimal"/>
      <w:lvlText w:val=""/>
      <w:lvlJc w:val="left"/>
    </w:lvl>
    <w:lvl w:ilvl="6" w:tplc="0DFCC12E">
      <w:numFmt w:val="decimal"/>
      <w:lvlText w:val=""/>
      <w:lvlJc w:val="left"/>
    </w:lvl>
    <w:lvl w:ilvl="7" w:tplc="93ACDC08">
      <w:numFmt w:val="decimal"/>
      <w:lvlText w:val=""/>
      <w:lvlJc w:val="left"/>
    </w:lvl>
    <w:lvl w:ilvl="8" w:tplc="AD424624">
      <w:numFmt w:val="decimal"/>
      <w:lvlText w:val=""/>
      <w:lvlJc w:val="left"/>
    </w:lvl>
  </w:abstractNum>
  <w:abstractNum w:abstractNumId="2" w15:restartNumberingAfterBreak="0">
    <w:nsid w:val="00001547"/>
    <w:multiLevelType w:val="hybridMultilevel"/>
    <w:tmpl w:val="70B40F46"/>
    <w:lvl w:ilvl="0" w:tplc="6CA8E02E">
      <w:start w:val="1"/>
      <w:numFmt w:val="bullet"/>
      <w:lvlText w:val="В"/>
      <w:lvlJc w:val="left"/>
    </w:lvl>
    <w:lvl w:ilvl="1" w:tplc="D9FAFB82">
      <w:numFmt w:val="decimal"/>
      <w:lvlText w:val=""/>
      <w:lvlJc w:val="left"/>
    </w:lvl>
    <w:lvl w:ilvl="2" w:tplc="725E0F74">
      <w:numFmt w:val="decimal"/>
      <w:lvlText w:val=""/>
      <w:lvlJc w:val="left"/>
    </w:lvl>
    <w:lvl w:ilvl="3" w:tplc="376EE316">
      <w:numFmt w:val="decimal"/>
      <w:lvlText w:val=""/>
      <w:lvlJc w:val="left"/>
    </w:lvl>
    <w:lvl w:ilvl="4" w:tplc="5C4AD5A8">
      <w:numFmt w:val="decimal"/>
      <w:lvlText w:val=""/>
      <w:lvlJc w:val="left"/>
    </w:lvl>
    <w:lvl w:ilvl="5" w:tplc="07AA6FDC">
      <w:numFmt w:val="decimal"/>
      <w:lvlText w:val=""/>
      <w:lvlJc w:val="left"/>
    </w:lvl>
    <w:lvl w:ilvl="6" w:tplc="AAA626FA">
      <w:numFmt w:val="decimal"/>
      <w:lvlText w:val=""/>
      <w:lvlJc w:val="left"/>
    </w:lvl>
    <w:lvl w:ilvl="7" w:tplc="BD74905A">
      <w:numFmt w:val="decimal"/>
      <w:lvlText w:val=""/>
      <w:lvlJc w:val="left"/>
    </w:lvl>
    <w:lvl w:ilvl="8" w:tplc="59A47D16">
      <w:numFmt w:val="decimal"/>
      <w:lvlText w:val=""/>
      <w:lvlJc w:val="left"/>
    </w:lvl>
  </w:abstractNum>
  <w:abstractNum w:abstractNumId="3" w15:restartNumberingAfterBreak="0">
    <w:nsid w:val="00001649"/>
    <w:multiLevelType w:val="hybridMultilevel"/>
    <w:tmpl w:val="8904E532"/>
    <w:lvl w:ilvl="0" w:tplc="5D16937E">
      <w:start w:val="1"/>
      <w:numFmt w:val="decimal"/>
      <w:lvlText w:val="%1."/>
      <w:lvlJc w:val="left"/>
      <w:rPr>
        <w:rFonts w:ascii="Times New Roman" w:eastAsia="Times New Roman" w:hAnsi="Times New Roman" w:cs="Times New Roman"/>
      </w:rPr>
    </w:lvl>
    <w:lvl w:ilvl="1" w:tplc="94FAB214">
      <w:numFmt w:val="decimal"/>
      <w:lvlText w:val=""/>
      <w:lvlJc w:val="left"/>
    </w:lvl>
    <w:lvl w:ilvl="2" w:tplc="58FC1DD8">
      <w:numFmt w:val="decimal"/>
      <w:lvlText w:val=""/>
      <w:lvlJc w:val="left"/>
    </w:lvl>
    <w:lvl w:ilvl="3" w:tplc="2AF683F6">
      <w:numFmt w:val="decimal"/>
      <w:lvlText w:val=""/>
      <w:lvlJc w:val="left"/>
    </w:lvl>
    <w:lvl w:ilvl="4" w:tplc="FDC631E2">
      <w:numFmt w:val="decimal"/>
      <w:lvlText w:val=""/>
      <w:lvlJc w:val="left"/>
    </w:lvl>
    <w:lvl w:ilvl="5" w:tplc="1200E94C">
      <w:numFmt w:val="decimal"/>
      <w:lvlText w:val=""/>
      <w:lvlJc w:val="left"/>
    </w:lvl>
    <w:lvl w:ilvl="6" w:tplc="A7C23C92">
      <w:numFmt w:val="decimal"/>
      <w:lvlText w:val=""/>
      <w:lvlJc w:val="left"/>
    </w:lvl>
    <w:lvl w:ilvl="7" w:tplc="F56604B6">
      <w:numFmt w:val="decimal"/>
      <w:lvlText w:val=""/>
      <w:lvlJc w:val="left"/>
    </w:lvl>
    <w:lvl w:ilvl="8" w:tplc="F842B600">
      <w:numFmt w:val="decimal"/>
      <w:lvlText w:val=""/>
      <w:lvlJc w:val="left"/>
    </w:lvl>
  </w:abstractNum>
  <w:abstractNum w:abstractNumId="4" w15:restartNumberingAfterBreak="0">
    <w:nsid w:val="00002EA6"/>
    <w:multiLevelType w:val="hybridMultilevel"/>
    <w:tmpl w:val="0096D7E4"/>
    <w:lvl w:ilvl="0" w:tplc="EDB4D258">
      <w:start w:val="1"/>
      <w:numFmt w:val="bullet"/>
      <w:lvlText w:val=""/>
      <w:lvlJc w:val="left"/>
    </w:lvl>
    <w:lvl w:ilvl="1" w:tplc="FE8E563A">
      <w:start w:val="1"/>
      <w:numFmt w:val="bullet"/>
      <w:lvlText w:val="-"/>
      <w:lvlJc w:val="left"/>
    </w:lvl>
    <w:lvl w:ilvl="2" w:tplc="5C34CD52">
      <w:start w:val="1"/>
      <w:numFmt w:val="bullet"/>
      <w:lvlText w:val="и"/>
      <w:lvlJc w:val="left"/>
    </w:lvl>
    <w:lvl w:ilvl="3" w:tplc="48484938">
      <w:numFmt w:val="decimal"/>
      <w:lvlText w:val=""/>
      <w:lvlJc w:val="left"/>
    </w:lvl>
    <w:lvl w:ilvl="4" w:tplc="4A2CDA76">
      <w:numFmt w:val="decimal"/>
      <w:lvlText w:val=""/>
      <w:lvlJc w:val="left"/>
    </w:lvl>
    <w:lvl w:ilvl="5" w:tplc="72583A38">
      <w:numFmt w:val="decimal"/>
      <w:lvlText w:val=""/>
      <w:lvlJc w:val="left"/>
    </w:lvl>
    <w:lvl w:ilvl="6" w:tplc="E4C042C2">
      <w:numFmt w:val="decimal"/>
      <w:lvlText w:val=""/>
      <w:lvlJc w:val="left"/>
    </w:lvl>
    <w:lvl w:ilvl="7" w:tplc="74CE62AE">
      <w:numFmt w:val="decimal"/>
      <w:lvlText w:val=""/>
      <w:lvlJc w:val="left"/>
    </w:lvl>
    <w:lvl w:ilvl="8" w:tplc="1CD8E322">
      <w:numFmt w:val="decimal"/>
      <w:lvlText w:val=""/>
      <w:lvlJc w:val="left"/>
    </w:lvl>
  </w:abstractNum>
  <w:abstractNum w:abstractNumId="5" w15:restartNumberingAfterBreak="0">
    <w:nsid w:val="0000305E"/>
    <w:multiLevelType w:val="hybridMultilevel"/>
    <w:tmpl w:val="1A3E199E"/>
    <w:lvl w:ilvl="0" w:tplc="0EEA9032">
      <w:start w:val="1"/>
      <w:numFmt w:val="bullet"/>
      <w:lvlText w:val="В"/>
      <w:lvlJc w:val="left"/>
    </w:lvl>
    <w:lvl w:ilvl="1" w:tplc="60F0599A">
      <w:numFmt w:val="decimal"/>
      <w:lvlText w:val=""/>
      <w:lvlJc w:val="left"/>
    </w:lvl>
    <w:lvl w:ilvl="2" w:tplc="C686BB62">
      <w:numFmt w:val="decimal"/>
      <w:lvlText w:val=""/>
      <w:lvlJc w:val="left"/>
    </w:lvl>
    <w:lvl w:ilvl="3" w:tplc="3BEC5578">
      <w:numFmt w:val="decimal"/>
      <w:lvlText w:val=""/>
      <w:lvlJc w:val="left"/>
    </w:lvl>
    <w:lvl w:ilvl="4" w:tplc="4E72C172">
      <w:numFmt w:val="decimal"/>
      <w:lvlText w:val=""/>
      <w:lvlJc w:val="left"/>
    </w:lvl>
    <w:lvl w:ilvl="5" w:tplc="BD76F264">
      <w:numFmt w:val="decimal"/>
      <w:lvlText w:val=""/>
      <w:lvlJc w:val="left"/>
    </w:lvl>
    <w:lvl w:ilvl="6" w:tplc="67BE3E8E">
      <w:numFmt w:val="decimal"/>
      <w:lvlText w:val=""/>
      <w:lvlJc w:val="left"/>
    </w:lvl>
    <w:lvl w:ilvl="7" w:tplc="1C8C9588">
      <w:numFmt w:val="decimal"/>
      <w:lvlText w:val=""/>
      <w:lvlJc w:val="left"/>
    </w:lvl>
    <w:lvl w:ilvl="8" w:tplc="F990D654">
      <w:numFmt w:val="decimal"/>
      <w:lvlText w:val=""/>
      <w:lvlJc w:val="left"/>
    </w:lvl>
  </w:abstractNum>
  <w:abstractNum w:abstractNumId="6" w15:restartNumberingAfterBreak="0">
    <w:nsid w:val="000041BB"/>
    <w:multiLevelType w:val="hybridMultilevel"/>
    <w:tmpl w:val="5E985526"/>
    <w:lvl w:ilvl="0" w:tplc="15D00B14">
      <w:start w:val="1"/>
      <w:numFmt w:val="bullet"/>
      <w:lvlText w:val=""/>
      <w:lvlJc w:val="left"/>
    </w:lvl>
    <w:lvl w:ilvl="1" w:tplc="58DA3ABC">
      <w:numFmt w:val="decimal"/>
      <w:lvlText w:val=""/>
      <w:lvlJc w:val="left"/>
    </w:lvl>
    <w:lvl w:ilvl="2" w:tplc="9C806E5A">
      <w:numFmt w:val="decimal"/>
      <w:lvlText w:val=""/>
      <w:lvlJc w:val="left"/>
    </w:lvl>
    <w:lvl w:ilvl="3" w:tplc="0662355C">
      <w:numFmt w:val="decimal"/>
      <w:lvlText w:val=""/>
      <w:lvlJc w:val="left"/>
    </w:lvl>
    <w:lvl w:ilvl="4" w:tplc="99582D16">
      <w:numFmt w:val="decimal"/>
      <w:lvlText w:val=""/>
      <w:lvlJc w:val="left"/>
    </w:lvl>
    <w:lvl w:ilvl="5" w:tplc="007047BA">
      <w:numFmt w:val="decimal"/>
      <w:lvlText w:val=""/>
      <w:lvlJc w:val="left"/>
    </w:lvl>
    <w:lvl w:ilvl="6" w:tplc="FAB49218">
      <w:numFmt w:val="decimal"/>
      <w:lvlText w:val=""/>
      <w:lvlJc w:val="left"/>
    </w:lvl>
    <w:lvl w:ilvl="7" w:tplc="1442774C">
      <w:numFmt w:val="decimal"/>
      <w:lvlText w:val=""/>
      <w:lvlJc w:val="left"/>
    </w:lvl>
    <w:lvl w:ilvl="8" w:tplc="085AC600">
      <w:numFmt w:val="decimal"/>
      <w:lvlText w:val=""/>
      <w:lvlJc w:val="left"/>
    </w:lvl>
  </w:abstractNum>
  <w:abstractNum w:abstractNumId="7" w15:restartNumberingAfterBreak="0">
    <w:nsid w:val="0000440D"/>
    <w:multiLevelType w:val="hybridMultilevel"/>
    <w:tmpl w:val="E8F8F03C"/>
    <w:lvl w:ilvl="0" w:tplc="BBE4D4B4">
      <w:start w:val="1"/>
      <w:numFmt w:val="bullet"/>
      <w:lvlText w:val="-"/>
      <w:lvlJc w:val="left"/>
    </w:lvl>
    <w:lvl w:ilvl="1" w:tplc="B90EC2EC">
      <w:numFmt w:val="decimal"/>
      <w:lvlText w:val=""/>
      <w:lvlJc w:val="left"/>
    </w:lvl>
    <w:lvl w:ilvl="2" w:tplc="9110A28C">
      <w:numFmt w:val="decimal"/>
      <w:lvlText w:val=""/>
      <w:lvlJc w:val="left"/>
    </w:lvl>
    <w:lvl w:ilvl="3" w:tplc="522A7E82">
      <w:numFmt w:val="decimal"/>
      <w:lvlText w:val=""/>
      <w:lvlJc w:val="left"/>
    </w:lvl>
    <w:lvl w:ilvl="4" w:tplc="E01C0E6C">
      <w:numFmt w:val="decimal"/>
      <w:lvlText w:val=""/>
      <w:lvlJc w:val="left"/>
    </w:lvl>
    <w:lvl w:ilvl="5" w:tplc="97004CDA">
      <w:numFmt w:val="decimal"/>
      <w:lvlText w:val=""/>
      <w:lvlJc w:val="left"/>
    </w:lvl>
    <w:lvl w:ilvl="6" w:tplc="A52286C2">
      <w:numFmt w:val="decimal"/>
      <w:lvlText w:val=""/>
      <w:lvlJc w:val="left"/>
    </w:lvl>
    <w:lvl w:ilvl="7" w:tplc="3C4A2CF6">
      <w:numFmt w:val="decimal"/>
      <w:lvlText w:val=""/>
      <w:lvlJc w:val="left"/>
    </w:lvl>
    <w:lvl w:ilvl="8" w:tplc="3E0EEDB8">
      <w:numFmt w:val="decimal"/>
      <w:lvlText w:val=""/>
      <w:lvlJc w:val="left"/>
    </w:lvl>
  </w:abstractNum>
  <w:abstractNum w:abstractNumId="8" w15:restartNumberingAfterBreak="0">
    <w:nsid w:val="0000491C"/>
    <w:multiLevelType w:val="hybridMultilevel"/>
    <w:tmpl w:val="3E12AB40"/>
    <w:lvl w:ilvl="0" w:tplc="511281C8">
      <w:start w:val="1"/>
      <w:numFmt w:val="bullet"/>
      <w:lvlText w:val="-"/>
      <w:lvlJc w:val="left"/>
    </w:lvl>
    <w:lvl w:ilvl="1" w:tplc="68D407D4">
      <w:start w:val="1"/>
      <w:numFmt w:val="bullet"/>
      <w:lvlText w:val="-"/>
      <w:lvlJc w:val="left"/>
    </w:lvl>
    <w:lvl w:ilvl="2" w:tplc="92624C62">
      <w:start w:val="1"/>
      <w:numFmt w:val="bullet"/>
      <w:lvlText w:val="В"/>
      <w:lvlJc w:val="left"/>
    </w:lvl>
    <w:lvl w:ilvl="3" w:tplc="9BCEC724">
      <w:numFmt w:val="decimal"/>
      <w:lvlText w:val=""/>
      <w:lvlJc w:val="left"/>
    </w:lvl>
    <w:lvl w:ilvl="4" w:tplc="42B0AA5E">
      <w:numFmt w:val="decimal"/>
      <w:lvlText w:val=""/>
      <w:lvlJc w:val="left"/>
    </w:lvl>
    <w:lvl w:ilvl="5" w:tplc="8BACE9D4">
      <w:numFmt w:val="decimal"/>
      <w:lvlText w:val=""/>
      <w:lvlJc w:val="left"/>
    </w:lvl>
    <w:lvl w:ilvl="6" w:tplc="30441808">
      <w:numFmt w:val="decimal"/>
      <w:lvlText w:val=""/>
      <w:lvlJc w:val="left"/>
    </w:lvl>
    <w:lvl w:ilvl="7" w:tplc="421CB18A">
      <w:numFmt w:val="decimal"/>
      <w:lvlText w:val=""/>
      <w:lvlJc w:val="left"/>
    </w:lvl>
    <w:lvl w:ilvl="8" w:tplc="773CD5AA">
      <w:numFmt w:val="decimal"/>
      <w:lvlText w:val=""/>
      <w:lvlJc w:val="left"/>
    </w:lvl>
  </w:abstractNum>
  <w:abstractNum w:abstractNumId="9" w15:restartNumberingAfterBreak="0">
    <w:nsid w:val="00004D06"/>
    <w:multiLevelType w:val="hybridMultilevel"/>
    <w:tmpl w:val="715E8EE8"/>
    <w:lvl w:ilvl="0" w:tplc="CE9CE5C2">
      <w:start w:val="1"/>
      <w:numFmt w:val="bullet"/>
      <w:lvlText w:val="-"/>
      <w:lvlJc w:val="left"/>
    </w:lvl>
    <w:lvl w:ilvl="1" w:tplc="E9D8B24E">
      <w:numFmt w:val="decimal"/>
      <w:lvlText w:val=""/>
      <w:lvlJc w:val="left"/>
    </w:lvl>
    <w:lvl w:ilvl="2" w:tplc="EDF67778">
      <w:numFmt w:val="decimal"/>
      <w:lvlText w:val=""/>
      <w:lvlJc w:val="left"/>
    </w:lvl>
    <w:lvl w:ilvl="3" w:tplc="95CAFD0E">
      <w:numFmt w:val="decimal"/>
      <w:lvlText w:val=""/>
      <w:lvlJc w:val="left"/>
    </w:lvl>
    <w:lvl w:ilvl="4" w:tplc="BAFCECDE">
      <w:numFmt w:val="decimal"/>
      <w:lvlText w:val=""/>
      <w:lvlJc w:val="left"/>
    </w:lvl>
    <w:lvl w:ilvl="5" w:tplc="AE9E5D0E">
      <w:numFmt w:val="decimal"/>
      <w:lvlText w:val=""/>
      <w:lvlJc w:val="left"/>
    </w:lvl>
    <w:lvl w:ilvl="6" w:tplc="6696182C">
      <w:numFmt w:val="decimal"/>
      <w:lvlText w:val=""/>
      <w:lvlJc w:val="left"/>
    </w:lvl>
    <w:lvl w:ilvl="7" w:tplc="C8088D0E">
      <w:numFmt w:val="decimal"/>
      <w:lvlText w:val=""/>
      <w:lvlJc w:val="left"/>
    </w:lvl>
    <w:lvl w:ilvl="8" w:tplc="DA56913E">
      <w:numFmt w:val="decimal"/>
      <w:lvlText w:val=""/>
      <w:lvlJc w:val="left"/>
    </w:lvl>
  </w:abstractNum>
  <w:abstractNum w:abstractNumId="10" w15:restartNumberingAfterBreak="0">
    <w:nsid w:val="00006952"/>
    <w:multiLevelType w:val="hybridMultilevel"/>
    <w:tmpl w:val="65D29412"/>
    <w:lvl w:ilvl="0" w:tplc="DD3E0D5E">
      <w:start w:val="1"/>
      <w:numFmt w:val="bullet"/>
      <w:lvlText w:val="-"/>
      <w:lvlJc w:val="left"/>
    </w:lvl>
    <w:lvl w:ilvl="1" w:tplc="55925444">
      <w:numFmt w:val="decimal"/>
      <w:lvlText w:val=""/>
      <w:lvlJc w:val="left"/>
    </w:lvl>
    <w:lvl w:ilvl="2" w:tplc="1780D646">
      <w:numFmt w:val="decimal"/>
      <w:lvlText w:val=""/>
      <w:lvlJc w:val="left"/>
    </w:lvl>
    <w:lvl w:ilvl="3" w:tplc="DF80E824">
      <w:numFmt w:val="decimal"/>
      <w:lvlText w:val=""/>
      <w:lvlJc w:val="left"/>
    </w:lvl>
    <w:lvl w:ilvl="4" w:tplc="3872E81A">
      <w:numFmt w:val="decimal"/>
      <w:lvlText w:val=""/>
      <w:lvlJc w:val="left"/>
    </w:lvl>
    <w:lvl w:ilvl="5" w:tplc="B4A828F8">
      <w:numFmt w:val="decimal"/>
      <w:lvlText w:val=""/>
      <w:lvlJc w:val="left"/>
    </w:lvl>
    <w:lvl w:ilvl="6" w:tplc="220EB660">
      <w:numFmt w:val="decimal"/>
      <w:lvlText w:val=""/>
      <w:lvlJc w:val="left"/>
    </w:lvl>
    <w:lvl w:ilvl="7" w:tplc="EE3281C2">
      <w:numFmt w:val="decimal"/>
      <w:lvlText w:val=""/>
      <w:lvlJc w:val="left"/>
    </w:lvl>
    <w:lvl w:ilvl="8" w:tplc="8076BCF6">
      <w:numFmt w:val="decimal"/>
      <w:lvlText w:val=""/>
      <w:lvlJc w:val="left"/>
    </w:lvl>
  </w:abstractNum>
  <w:abstractNum w:abstractNumId="11" w15:restartNumberingAfterBreak="0">
    <w:nsid w:val="000072AE"/>
    <w:multiLevelType w:val="hybridMultilevel"/>
    <w:tmpl w:val="2234804E"/>
    <w:lvl w:ilvl="0" w:tplc="9008EE96">
      <w:start w:val="1"/>
      <w:numFmt w:val="bullet"/>
      <w:lvlText w:val="-"/>
      <w:lvlJc w:val="left"/>
    </w:lvl>
    <w:lvl w:ilvl="1" w:tplc="A9A80E38">
      <w:numFmt w:val="decimal"/>
      <w:lvlText w:val=""/>
      <w:lvlJc w:val="left"/>
    </w:lvl>
    <w:lvl w:ilvl="2" w:tplc="FC504594">
      <w:numFmt w:val="decimal"/>
      <w:lvlText w:val=""/>
      <w:lvlJc w:val="left"/>
    </w:lvl>
    <w:lvl w:ilvl="3" w:tplc="B40CAEC2">
      <w:numFmt w:val="decimal"/>
      <w:lvlText w:val=""/>
      <w:lvlJc w:val="left"/>
    </w:lvl>
    <w:lvl w:ilvl="4" w:tplc="C0BA403C">
      <w:numFmt w:val="decimal"/>
      <w:lvlText w:val=""/>
      <w:lvlJc w:val="left"/>
    </w:lvl>
    <w:lvl w:ilvl="5" w:tplc="BDCCAAB0">
      <w:numFmt w:val="decimal"/>
      <w:lvlText w:val=""/>
      <w:lvlJc w:val="left"/>
    </w:lvl>
    <w:lvl w:ilvl="6" w:tplc="D5166B70">
      <w:numFmt w:val="decimal"/>
      <w:lvlText w:val=""/>
      <w:lvlJc w:val="left"/>
    </w:lvl>
    <w:lvl w:ilvl="7" w:tplc="0546AD22">
      <w:numFmt w:val="decimal"/>
      <w:lvlText w:val=""/>
      <w:lvlJc w:val="left"/>
    </w:lvl>
    <w:lvl w:ilvl="8" w:tplc="9BFEC4D2">
      <w:numFmt w:val="decimal"/>
      <w:lvlText w:val=""/>
      <w:lvlJc w:val="left"/>
    </w:lvl>
  </w:abstractNum>
  <w:abstractNum w:abstractNumId="12" w15:restartNumberingAfterBreak="0">
    <w:nsid w:val="00007E87"/>
    <w:multiLevelType w:val="hybridMultilevel"/>
    <w:tmpl w:val="61846894"/>
    <w:lvl w:ilvl="0" w:tplc="82EABCF0">
      <w:start w:val="1"/>
      <w:numFmt w:val="decimal"/>
      <w:lvlText w:val="%1."/>
      <w:lvlJc w:val="left"/>
    </w:lvl>
    <w:lvl w:ilvl="1" w:tplc="E102CE52">
      <w:numFmt w:val="decimal"/>
      <w:lvlText w:val=""/>
      <w:lvlJc w:val="left"/>
    </w:lvl>
    <w:lvl w:ilvl="2" w:tplc="A030FB9E">
      <w:numFmt w:val="decimal"/>
      <w:lvlText w:val=""/>
      <w:lvlJc w:val="left"/>
    </w:lvl>
    <w:lvl w:ilvl="3" w:tplc="752A3684">
      <w:numFmt w:val="decimal"/>
      <w:lvlText w:val=""/>
      <w:lvlJc w:val="left"/>
    </w:lvl>
    <w:lvl w:ilvl="4" w:tplc="F00CB712">
      <w:numFmt w:val="decimal"/>
      <w:lvlText w:val=""/>
      <w:lvlJc w:val="left"/>
    </w:lvl>
    <w:lvl w:ilvl="5" w:tplc="A33EE88E">
      <w:numFmt w:val="decimal"/>
      <w:lvlText w:val=""/>
      <w:lvlJc w:val="left"/>
    </w:lvl>
    <w:lvl w:ilvl="6" w:tplc="208A9A20">
      <w:numFmt w:val="decimal"/>
      <w:lvlText w:val=""/>
      <w:lvlJc w:val="left"/>
    </w:lvl>
    <w:lvl w:ilvl="7" w:tplc="553E82A2">
      <w:numFmt w:val="decimal"/>
      <w:lvlText w:val=""/>
      <w:lvlJc w:val="left"/>
    </w:lvl>
    <w:lvl w:ilvl="8" w:tplc="F9D2ABD0">
      <w:numFmt w:val="decimal"/>
      <w:lvlText w:val=""/>
      <w:lvlJc w:val="left"/>
    </w:lvl>
  </w:abstractNum>
  <w:abstractNum w:abstractNumId="13" w15:restartNumberingAfterBreak="0">
    <w:nsid w:val="1F617185"/>
    <w:multiLevelType w:val="hybridMultilevel"/>
    <w:tmpl w:val="03D661D6"/>
    <w:lvl w:ilvl="0" w:tplc="0419000F">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AC53D81"/>
    <w:multiLevelType w:val="hybridMultilevel"/>
    <w:tmpl w:val="93ACD39E"/>
    <w:lvl w:ilvl="0" w:tplc="DEE0C25A">
      <w:start w:val="1"/>
      <w:numFmt w:val="decimal"/>
      <w:lvlText w:val="%1."/>
      <w:lvlJc w:val="left"/>
      <w:pPr>
        <w:ind w:left="592" w:hanging="450"/>
      </w:pPr>
      <w:rPr>
        <w:rFonts w:hint="default"/>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4"/>
  </w:num>
  <w:num w:numId="2">
    <w:abstractNumId w:val="15"/>
  </w:num>
  <w:num w:numId="3">
    <w:abstractNumId w:val="18"/>
  </w:num>
  <w:num w:numId="4">
    <w:abstractNumId w:val="17"/>
  </w:num>
  <w:num w:numId="5">
    <w:abstractNumId w:val="16"/>
  </w:num>
  <w:num w:numId="6">
    <w:abstractNumId w:val="19"/>
  </w:num>
  <w:num w:numId="7">
    <w:abstractNumId w:val="4"/>
  </w:num>
  <w:num w:numId="8">
    <w:abstractNumId w:val="0"/>
  </w:num>
  <w:num w:numId="9">
    <w:abstractNumId w:val="1"/>
  </w:num>
  <w:num w:numId="10">
    <w:abstractNumId w:val="12"/>
  </w:num>
  <w:num w:numId="11">
    <w:abstractNumId w:val="11"/>
  </w:num>
  <w:num w:numId="12">
    <w:abstractNumId w:val="10"/>
  </w:num>
  <w:num w:numId="13">
    <w:abstractNumId w:val="3"/>
  </w:num>
  <w:num w:numId="14">
    <w:abstractNumId w:val="13"/>
  </w:num>
  <w:num w:numId="15">
    <w:abstractNumId w:val="5"/>
  </w:num>
  <w:num w:numId="16">
    <w:abstractNumId w:val="7"/>
  </w:num>
  <w:num w:numId="17">
    <w:abstractNumId w:val="8"/>
  </w:num>
  <w:num w:numId="18">
    <w:abstractNumId w:val="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097B"/>
    <w:rsid w:val="000454DE"/>
    <w:rsid w:val="00052FF9"/>
    <w:rsid w:val="00054BF3"/>
    <w:rsid w:val="00094024"/>
    <w:rsid w:val="000A07A9"/>
    <w:rsid w:val="000C3476"/>
    <w:rsid w:val="000E49A4"/>
    <w:rsid w:val="000F4598"/>
    <w:rsid w:val="0010613A"/>
    <w:rsid w:val="00112D88"/>
    <w:rsid w:val="00117901"/>
    <w:rsid w:val="00122926"/>
    <w:rsid w:val="001440F4"/>
    <w:rsid w:val="0015448F"/>
    <w:rsid w:val="001A682B"/>
    <w:rsid w:val="001A68E1"/>
    <w:rsid w:val="001A75C4"/>
    <w:rsid w:val="001A779A"/>
    <w:rsid w:val="001B1213"/>
    <w:rsid w:val="001B4302"/>
    <w:rsid w:val="002162BB"/>
    <w:rsid w:val="00217E91"/>
    <w:rsid w:val="00224750"/>
    <w:rsid w:val="00226645"/>
    <w:rsid w:val="00270402"/>
    <w:rsid w:val="00274F51"/>
    <w:rsid w:val="00284FF2"/>
    <w:rsid w:val="00297A59"/>
    <w:rsid w:val="002A12FF"/>
    <w:rsid w:val="002A5D25"/>
    <w:rsid w:val="002C3030"/>
    <w:rsid w:val="002C5C36"/>
    <w:rsid w:val="002E245D"/>
    <w:rsid w:val="002F5843"/>
    <w:rsid w:val="002F787C"/>
    <w:rsid w:val="00304E84"/>
    <w:rsid w:val="0030678A"/>
    <w:rsid w:val="0031079C"/>
    <w:rsid w:val="00321939"/>
    <w:rsid w:val="00344318"/>
    <w:rsid w:val="003746B2"/>
    <w:rsid w:val="00374FEA"/>
    <w:rsid w:val="003963BA"/>
    <w:rsid w:val="003A77E0"/>
    <w:rsid w:val="003A7E5F"/>
    <w:rsid w:val="003B1F59"/>
    <w:rsid w:val="003C6113"/>
    <w:rsid w:val="003C7983"/>
    <w:rsid w:val="003E0864"/>
    <w:rsid w:val="003E617D"/>
    <w:rsid w:val="004002DE"/>
    <w:rsid w:val="004141D3"/>
    <w:rsid w:val="0041494E"/>
    <w:rsid w:val="004168CD"/>
    <w:rsid w:val="00432399"/>
    <w:rsid w:val="0043527D"/>
    <w:rsid w:val="0044454B"/>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2702"/>
    <w:rsid w:val="00641000"/>
    <w:rsid w:val="006560B5"/>
    <w:rsid w:val="00665E27"/>
    <w:rsid w:val="00672D5E"/>
    <w:rsid w:val="00686342"/>
    <w:rsid w:val="006A6072"/>
    <w:rsid w:val="006B6902"/>
    <w:rsid w:val="006C21C9"/>
    <w:rsid w:val="006D1598"/>
    <w:rsid w:val="006D6035"/>
    <w:rsid w:val="006E1004"/>
    <w:rsid w:val="007031A8"/>
    <w:rsid w:val="00752EAB"/>
    <w:rsid w:val="00771952"/>
    <w:rsid w:val="00787163"/>
    <w:rsid w:val="007A36AF"/>
    <w:rsid w:val="007B5622"/>
    <w:rsid w:val="007D3031"/>
    <w:rsid w:val="007E3674"/>
    <w:rsid w:val="007E7965"/>
    <w:rsid w:val="00804FE3"/>
    <w:rsid w:val="00806306"/>
    <w:rsid w:val="0081324A"/>
    <w:rsid w:val="008448FF"/>
    <w:rsid w:val="008632FA"/>
    <w:rsid w:val="00865CE7"/>
    <w:rsid w:val="008829BA"/>
    <w:rsid w:val="00895657"/>
    <w:rsid w:val="008B4198"/>
    <w:rsid w:val="008E0553"/>
    <w:rsid w:val="00900658"/>
    <w:rsid w:val="00943325"/>
    <w:rsid w:val="00963708"/>
    <w:rsid w:val="0098337E"/>
    <w:rsid w:val="0099304C"/>
    <w:rsid w:val="00996DF6"/>
    <w:rsid w:val="009B229E"/>
    <w:rsid w:val="009B6A45"/>
    <w:rsid w:val="009B7394"/>
    <w:rsid w:val="009D522C"/>
    <w:rsid w:val="009F18D3"/>
    <w:rsid w:val="009F4C94"/>
    <w:rsid w:val="00A139CB"/>
    <w:rsid w:val="00A227C0"/>
    <w:rsid w:val="00A60EB6"/>
    <w:rsid w:val="00A76A07"/>
    <w:rsid w:val="00A77598"/>
    <w:rsid w:val="00A96C90"/>
    <w:rsid w:val="00AA48BE"/>
    <w:rsid w:val="00AA6584"/>
    <w:rsid w:val="00AB3E28"/>
    <w:rsid w:val="00AB6EA5"/>
    <w:rsid w:val="00AF55C5"/>
    <w:rsid w:val="00B078E7"/>
    <w:rsid w:val="00B363A6"/>
    <w:rsid w:val="00B409D3"/>
    <w:rsid w:val="00B47A20"/>
    <w:rsid w:val="00B47E19"/>
    <w:rsid w:val="00B54321"/>
    <w:rsid w:val="00B55002"/>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570EE"/>
    <w:rsid w:val="00C70729"/>
    <w:rsid w:val="00C72A73"/>
    <w:rsid w:val="00C845B8"/>
    <w:rsid w:val="00C91579"/>
    <w:rsid w:val="00CA5D63"/>
    <w:rsid w:val="00CB6C10"/>
    <w:rsid w:val="00D0701D"/>
    <w:rsid w:val="00D07CCC"/>
    <w:rsid w:val="00D16267"/>
    <w:rsid w:val="00D213E7"/>
    <w:rsid w:val="00D339A5"/>
    <w:rsid w:val="00D52398"/>
    <w:rsid w:val="00D5242B"/>
    <w:rsid w:val="00D8488E"/>
    <w:rsid w:val="00D96741"/>
    <w:rsid w:val="00DB1508"/>
    <w:rsid w:val="00DD668F"/>
    <w:rsid w:val="00DE337C"/>
    <w:rsid w:val="00DF4AEE"/>
    <w:rsid w:val="00DF6CD7"/>
    <w:rsid w:val="00E004E4"/>
    <w:rsid w:val="00E00F1C"/>
    <w:rsid w:val="00E115A2"/>
    <w:rsid w:val="00E24C8D"/>
    <w:rsid w:val="00E24FA7"/>
    <w:rsid w:val="00E41CD5"/>
    <w:rsid w:val="00E5346A"/>
    <w:rsid w:val="00E648BD"/>
    <w:rsid w:val="00E7055D"/>
    <w:rsid w:val="00E831EA"/>
    <w:rsid w:val="00E8602F"/>
    <w:rsid w:val="00EA1496"/>
    <w:rsid w:val="00EE0C26"/>
    <w:rsid w:val="00F22BB1"/>
    <w:rsid w:val="00F23C59"/>
    <w:rsid w:val="00F35982"/>
    <w:rsid w:val="00F41C65"/>
    <w:rsid w:val="00F47DBB"/>
    <w:rsid w:val="00F60A00"/>
    <w:rsid w:val="00F70460"/>
    <w:rsid w:val="00F73DCA"/>
    <w:rsid w:val="00F75A7C"/>
    <w:rsid w:val="00F80A30"/>
    <w:rsid w:val="00F93659"/>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bars</cp:lastModifiedBy>
  <cp:revision>10</cp:revision>
  <cp:lastPrinted>2023-09-19T06:28:00Z</cp:lastPrinted>
  <dcterms:created xsi:type="dcterms:W3CDTF">2023-09-19T01:49:00Z</dcterms:created>
  <dcterms:modified xsi:type="dcterms:W3CDTF">2023-09-19T06:29:00Z</dcterms:modified>
</cp:coreProperties>
</file>