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787" w:rsidRPr="00162767" w:rsidRDefault="00136787" w:rsidP="00162767">
      <w:pPr>
        <w:pStyle w:val="a3"/>
        <w:shd w:val="clear" w:color="auto" w:fill="FFFFFF"/>
        <w:spacing w:before="0" w:beforeAutospacing="0" w:after="150" w:afterAutospacing="0" w:line="300" w:lineRule="atLeast"/>
        <w:jc w:val="center"/>
        <w:rPr>
          <w:b/>
          <w:color w:val="000000"/>
          <w:sz w:val="28"/>
          <w:szCs w:val="28"/>
        </w:rPr>
      </w:pPr>
      <w:r w:rsidRPr="00162767">
        <w:rPr>
          <w:b/>
          <w:color w:val="000000"/>
          <w:sz w:val="28"/>
          <w:szCs w:val="28"/>
        </w:rPr>
        <w:t>Система подготовки обучающихся 9,11 классов к успешной сдаче ГИА</w:t>
      </w:r>
    </w:p>
    <w:p w:rsidR="00136787" w:rsidRPr="00925AE7" w:rsidRDefault="002B3442" w:rsidP="00925AE7">
      <w:pPr>
        <w:pStyle w:val="a3"/>
        <w:shd w:val="clear" w:color="auto" w:fill="FFFFFF"/>
        <w:spacing w:before="0" w:beforeAutospacing="0" w:after="150" w:afterAutospacing="0" w:line="300" w:lineRule="atLeast"/>
        <w:jc w:val="both"/>
        <w:rPr>
          <w:color w:val="000000"/>
        </w:rPr>
      </w:pPr>
      <w:r w:rsidRPr="00925AE7">
        <w:rPr>
          <w:color w:val="000000"/>
        </w:rPr>
        <w:tab/>
      </w:r>
      <w:r w:rsidR="00136787" w:rsidRPr="00925AE7">
        <w:rPr>
          <w:color w:val="000000"/>
        </w:rPr>
        <w:t>Перед учителями стоит проблема: как организовать обучение, чтобы достичь цели и решить задачи, поставленные в образовательном стандарте и подготовить выпускников к ЕГЭ? Все учителя, пересматривают и перестраивают систему подготовки учащихся к итоговой аттестации. Эта работа связана с глубоким анализом опыта прошлых лет, попытками извлечь из него то, что может пригодиться и в современных условиях и отказом от того, что явно устарело. Практика показывает</w:t>
      </w:r>
      <w:r w:rsidR="00136787" w:rsidRPr="00925AE7">
        <w:rPr>
          <w:rStyle w:val="a4"/>
          <w:color w:val="000000"/>
        </w:rPr>
        <w:t>. Главным</w:t>
      </w:r>
      <w:r w:rsidRPr="00925AE7">
        <w:rPr>
          <w:rStyle w:val="a4"/>
          <w:color w:val="000000"/>
        </w:rPr>
        <w:t xml:space="preserve"> условием для успешной сдачи ГИА</w:t>
      </w:r>
      <w:r w:rsidR="00136787" w:rsidRPr="00925AE7">
        <w:rPr>
          <w:rStyle w:val="a4"/>
          <w:color w:val="000000"/>
        </w:rPr>
        <w:t xml:space="preserve"> является интерес ученика.</w:t>
      </w:r>
      <w:r w:rsidR="00136787" w:rsidRPr="00925AE7">
        <w:rPr>
          <w:color w:val="000000"/>
        </w:rPr>
        <w:t> Дело в том, что ЕГЭ проводится в форме тестов. Чтобы эти тесты выполнить, нужно владеть определёнными навыками. </w:t>
      </w:r>
      <w:r w:rsidR="00136787" w:rsidRPr="00925AE7">
        <w:rPr>
          <w:rStyle w:val="a4"/>
          <w:color w:val="000000"/>
        </w:rPr>
        <w:t>Человек, никогда не решавший тестов в том виде, в как</w:t>
      </w:r>
      <w:r w:rsidRPr="00925AE7">
        <w:rPr>
          <w:rStyle w:val="a4"/>
          <w:color w:val="000000"/>
        </w:rPr>
        <w:t>ом они предложены в заданиях ГИА</w:t>
      </w:r>
      <w:r w:rsidR="00136787" w:rsidRPr="00925AE7">
        <w:rPr>
          <w:rStyle w:val="a4"/>
          <w:color w:val="000000"/>
        </w:rPr>
        <w:t>, можно сказать, не «набивший руку» на их решении, может получить низкий балл.</w:t>
      </w:r>
      <w:r w:rsidR="00136787" w:rsidRPr="00925AE7">
        <w:rPr>
          <w:color w:val="000000"/>
        </w:rPr>
        <w:t xml:space="preserve"> Поэтому каждый учитель просто обязан помочь детям овладеть навыками, необходимыми для выполнения тестов </w:t>
      </w:r>
      <w:r w:rsidRPr="00925AE7">
        <w:rPr>
          <w:color w:val="000000"/>
        </w:rPr>
        <w:t xml:space="preserve">ОГЭ и </w:t>
      </w:r>
      <w:r w:rsidR="00136787" w:rsidRPr="00925AE7">
        <w:rPr>
          <w:color w:val="000000"/>
        </w:rPr>
        <w:t>ЕГЭ. </w:t>
      </w:r>
      <w:r w:rsidR="00136787" w:rsidRPr="00925AE7">
        <w:rPr>
          <w:rStyle w:val="a4"/>
          <w:color w:val="000000"/>
        </w:rPr>
        <w:t>Человек достигнет результата, только делая что-то сам.</w:t>
      </w:r>
      <w:r w:rsidR="00136787" w:rsidRPr="00925AE7">
        <w:rPr>
          <w:color w:val="000000"/>
        </w:rPr>
        <w:t> (Александр Пятигорский, русский философ). Эти слова можно отнести как к деятельности ученика, так и к деятельности учителя.</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rStyle w:val="a4"/>
          <w:color w:val="000000"/>
        </w:rPr>
        <w:t>Основными принципами, ведущими к успешной сдаче ЕГЭ, можно считать следующие:</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1. Важнейшим моментом подготовки к ЕГЭ является работа над пониманием учащимися формулировки вопроса и </w:t>
      </w:r>
      <w:r w:rsidRPr="00925AE7">
        <w:rPr>
          <w:rStyle w:val="a4"/>
          <w:color w:val="000000"/>
        </w:rPr>
        <w:t>умением отвечать строго на поставленный вопрос. </w:t>
      </w:r>
      <w:r w:rsidRPr="00925AE7">
        <w:rPr>
          <w:color w:val="000000"/>
        </w:rPr>
        <w:t>В процессе этой работы рекомендуется использовать различные упражнения, сутью которых является анализ формулировки вопроса и подбор правильного ответа, т.е. соответствующего данной формулировке.</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2. Для успешного выполнения заданий ЕГЭ нужна постоянная тренировка в решении этих заданий. </w:t>
      </w:r>
      <w:r w:rsidRPr="00925AE7">
        <w:rPr>
          <w:rStyle w:val="a4"/>
          <w:color w:val="000000"/>
        </w:rPr>
        <w:t xml:space="preserve">Чем больше учащиеся </w:t>
      </w:r>
      <w:proofErr w:type="spellStart"/>
      <w:r w:rsidRPr="00925AE7">
        <w:rPr>
          <w:rStyle w:val="a4"/>
          <w:color w:val="000000"/>
        </w:rPr>
        <w:t>прорешают</w:t>
      </w:r>
      <w:proofErr w:type="spellEnd"/>
      <w:r w:rsidRPr="00925AE7">
        <w:rPr>
          <w:rStyle w:val="a4"/>
          <w:color w:val="000000"/>
        </w:rPr>
        <w:t xml:space="preserve"> заданий ЕГЭ прошлых лет, тестов из всевозможных учебных пособий, заданий, придуманных самим учителем, тем больше у них будет опыта, и тем меньше возможных неприятных неожиданностей их будет ожидать во время экзамена.</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3. Большое внимание должно быть уделено </w:t>
      </w:r>
      <w:r w:rsidRPr="00925AE7">
        <w:rPr>
          <w:rStyle w:val="a4"/>
          <w:color w:val="000000"/>
        </w:rPr>
        <w:t>разбору заданий, вызвавших наибольшее затруднение. </w:t>
      </w:r>
      <w:r w:rsidRPr="00925AE7">
        <w:rPr>
          <w:color w:val="000000"/>
        </w:rPr>
        <w:t xml:space="preserve">Для этого учитель, </w:t>
      </w:r>
      <w:proofErr w:type="spellStart"/>
      <w:r w:rsidRPr="00925AE7">
        <w:rPr>
          <w:color w:val="000000"/>
        </w:rPr>
        <w:t>по-возможности</w:t>
      </w:r>
      <w:proofErr w:type="spellEnd"/>
      <w:r w:rsidRPr="00925AE7">
        <w:rPr>
          <w:color w:val="000000"/>
        </w:rPr>
        <w:t>, должен проанализировать все работы, написанные учащимися и выделять наиболее трудные задания, разбирать их на уроке вместе с учениками, находить аналогичные задания (по теме и типу) и отрабатывать с детьми их решение.</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4. Очень важно, чтобы дети усвоили одну простую истину: подготовка к </w:t>
      </w:r>
      <w:r w:rsidRPr="00925AE7">
        <w:rPr>
          <w:rStyle w:val="a4"/>
          <w:color w:val="000000"/>
        </w:rPr>
        <w:t>ЕГЭ - это тяжёлый труд, результат будет прямо пропорционален времени, потраченному на активную подготовку к экзамену </w:t>
      </w:r>
      <w:r w:rsidRPr="00925AE7">
        <w:rPr>
          <w:color w:val="000000"/>
        </w:rPr>
        <w:t>(т. е. на такую подготовку, когда практически устранены все отвлекающие факторы и всё внимание уделено только подготовке). Истина эта кажется банальной. Но, поверьте опыту, для успешной подготовки к ЕГЭ учащиеся должны очень хорошо понять, всю сложность и важность подготовки к этому экзамену.</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5. За 2-3 месяца перед экзаменом напряжённость подготовки должна, по-видимому, достигать своего пика. В это время дети должны написать несколько контрольных работ на основе ЕГЭ, нужно заниматься с ними активным повторением наиболее сложных тем. За месяц до экзамена такая напряжённая работа должна прекратиться - учащимся нужно дать время для того, чтобы психологически подготовиться к экзамену.</w:t>
      </w:r>
    </w:p>
    <w:p w:rsidR="00136787" w:rsidRPr="00925AE7" w:rsidRDefault="00136787" w:rsidP="00925AE7">
      <w:pPr>
        <w:pStyle w:val="a3"/>
        <w:shd w:val="clear" w:color="auto" w:fill="FFFFFF"/>
        <w:spacing w:before="0" w:beforeAutospacing="0" w:after="150" w:afterAutospacing="0" w:line="300" w:lineRule="atLeast"/>
        <w:jc w:val="both"/>
        <w:rPr>
          <w:color w:val="000000"/>
        </w:rPr>
      </w:pPr>
      <w:r w:rsidRPr="00925AE7">
        <w:rPr>
          <w:color w:val="000000"/>
        </w:rPr>
        <w:t xml:space="preserve">6. При решении тестов (в I части) не нужно пренебрегать интуицией, если недостаточно знаний. Очень часто именно интуитивно полученный ответ, а не тот, который основан на нечётких знаниях, оказывается верным. Интуиция, как привило, подсказывает правильный ответ сразу, </w:t>
      </w:r>
      <w:r w:rsidRPr="00925AE7">
        <w:rPr>
          <w:color w:val="000000"/>
        </w:rPr>
        <w:lastRenderedPageBreak/>
        <w:t>как только человек прочитал задание, поэтому изменять ответ нужно только в том случае, если ученик вспомнил материал и совершенно уверен, что его первоначальный ответ был неправильным.</w:t>
      </w:r>
    </w:p>
    <w:p w:rsidR="00E50D07" w:rsidRPr="00925AE7" w:rsidRDefault="00E50D07" w:rsidP="00925AE7">
      <w:pPr>
        <w:pStyle w:val="a3"/>
        <w:shd w:val="clear" w:color="auto" w:fill="FFFFFF"/>
        <w:spacing w:before="0" w:beforeAutospacing="0" w:after="150" w:afterAutospacing="0" w:line="300" w:lineRule="atLeast"/>
        <w:jc w:val="both"/>
        <w:rPr>
          <w:color w:val="000000"/>
        </w:rPr>
      </w:pPr>
      <w:r w:rsidRPr="00925AE7">
        <w:rPr>
          <w:rStyle w:val="a4"/>
          <w:color w:val="000000"/>
        </w:rPr>
        <w:tab/>
      </w:r>
      <w:r w:rsidRPr="00925AE7">
        <w:rPr>
          <w:rStyle w:val="c3"/>
          <w:color w:val="000000"/>
        </w:rPr>
        <w:t xml:space="preserve">Для того чтобы наилучшим образом подготовиться к ЕГЭ, надо иметь не только хорошие знания по предмету, но </w:t>
      </w:r>
      <w:proofErr w:type="gramStart"/>
      <w:r w:rsidRPr="00925AE7">
        <w:rPr>
          <w:rStyle w:val="c3"/>
          <w:color w:val="000000"/>
        </w:rPr>
        <w:t>так же</w:t>
      </w:r>
      <w:proofErr w:type="gramEnd"/>
      <w:r w:rsidRPr="00925AE7">
        <w:rPr>
          <w:rStyle w:val="c3"/>
          <w:color w:val="000000"/>
        </w:rPr>
        <w:t xml:space="preserve"> хорошо представлять себе стр</w:t>
      </w:r>
      <w:r w:rsidR="00925AE7" w:rsidRPr="00925AE7">
        <w:rPr>
          <w:rStyle w:val="c3"/>
          <w:color w:val="000000"/>
        </w:rPr>
        <w:t xml:space="preserve">уктуру экзаменационной работы, </w:t>
      </w:r>
      <w:r w:rsidRPr="00925AE7">
        <w:rPr>
          <w:rStyle w:val="c3"/>
          <w:color w:val="000000"/>
        </w:rPr>
        <w:t>процедуру экзамена, знать какие и когда действия при этом происходят. Конечно, контрольные измерительные материалы ЕГЭ как базо</w:t>
      </w:r>
      <w:r w:rsidR="00925AE7" w:rsidRPr="00925AE7">
        <w:rPr>
          <w:rStyle w:val="c3"/>
          <w:color w:val="000000"/>
        </w:rPr>
        <w:t xml:space="preserve">вого, так и профильного уровня </w:t>
      </w:r>
      <w:r w:rsidRPr="00925AE7">
        <w:rPr>
          <w:rStyle w:val="c3"/>
          <w:color w:val="000000"/>
        </w:rPr>
        <w:t>составлены в пределах школьной программы, но все они рассчитаны на максимальную стимуляцию нестандартного мышления при его выполнении.</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Единый государственный экзамен по химии – серьёзное испытание в жизни выпускника школы, а для выпускника обычной общеобразовательной сельской школы испытание особенное.  Вопрос репетиторства на селе, при наличии 1-2 учителей химии своей же школы, отпадает сам по себе. В связи с этим на учителе лежит огромная ответственность за результат.  </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Исходя из выше перечисленного, я, как и каждый учитель, работавший когда-нибудь в с</w:t>
      </w:r>
      <w:r w:rsidR="00925AE7" w:rsidRPr="00925AE7">
        <w:rPr>
          <w:rStyle w:val="c3"/>
          <w:color w:val="000000"/>
        </w:rPr>
        <w:t xml:space="preserve">тарших классах, </w:t>
      </w:r>
      <w:proofErr w:type="gramStart"/>
      <w:r w:rsidRPr="00925AE7">
        <w:rPr>
          <w:rStyle w:val="c3"/>
          <w:color w:val="000000"/>
        </w:rPr>
        <w:t>старалась  разработать</w:t>
      </w:r>
      <w:proofErr w:type="gramEnd"/>
      <w:r w:rsidRPr="00925AE7">
        <w:rPr>
          <w:rStyle w:val="c3"/>
          <w:color w:val="000000"/>
        </w:rPr>
        <w:t xml:space="preserve"> свою систему  подготовки  к ОГЭ и ЕГЭ по химии, направленную на повышение качества знаний учащихся, развитие их способностей.</w:t>
      </w:r>
    </w:p>
    <w:p w:rsidR="00E50D07" w:rsidRPr="00925AE7" w:rsidRDefault="00E50D07" w:rsidP="00925AE7">
      <w:pPr>
        <w:pStyle w:val="c0"/>
        <w:shd w:val="clear" w:color="auto" w:fill="FFFFFF"/>
        <w:spacing w:before="0" w:beforeAutospacing="0" w:after="0" w:afterAutospacing="0"/>
        <w:jc w:val="both"/>
        <w:rPr>
          <w:rStyle w:val="c3"/>
          <w:color w:val="000000"/>
        </w:rPr>
      </w:pPr>
      <w:r w:rsidRPr="00925AE7">
        <w:rPr>
          <w:rStyle w:val="c3"/>
          <w:color w:val="000000"/>
        </w:rPr>
        <w:t>   </w:t>
      </w:r>
      <w:r w:rsidRPr="00925AE7">
        <w:rPr>
          <w:rStyle w:val="c3"/>
          <w:color w:val="000000"/>
        </w:rPr>
        <w:tab/>
        <w:t>Первое, что пришлось сделать вначале и приходится делать каждый раз, когда начинаешь подготовку с очередным классом  – это  изучить  материал, посвящённый ЕГЭ, опубликованный на сайтах (</w:t>
      </w:r>
      <w:hyperlink r:id="rId4" w:history="1">
        <w:r w:rsidRPr="00925AE7">
          <w:rPr>
            <w:rStyle w:val="a5"/>
          </w:rPr>
          <w:t>http://www.fipi.ru</w:t>
        </w:r>
      </w:hyperlink>
      <w:r w:rsidRPr="00925AE7">
        <w:rPr>
          <w:rStyle w:val="c3"/>
          <w:color w:val="000000"/>
        </w:rPr>
        <w:t>; </w:t>
      </w:r>
      <w:hyperlink r:id="rId5" w:history="1">
        <w:r w:rsidRPr="00925AE7">
          <w:rPr>
            <w:rStyle w:val="a5"/>
          </w:rPr>
          <w:t>http://www.ege.edu.ru</w:t>
        </w:r>
      </w:hyperlink>
      <w:r w:rsidRPr="00925AE7">
        <w:rPr>
          <w:rStyle w:val="c3"/>
          <w:color w:val="000000"/>
        </w:rPr>
        <w:t>) и др., «</w:t>
      </w:r>
      <w:proofErr w:type="spellStart"/>
      <w:r w:rsidRPr="00925AE7">
        <w:rPr>
          <w:rStyle w:val="c3"/>
          <w:color w:val="000000"/>
        </w:rPr>
        <w:t>прорешать</w:t>
      </w:r>
      <w:proofErr w:type="spellEnd"/>
      <w:r w:rsidRPr="00925AE7">
        <w:rPr>
          <w:rStyle w:val="c3"/>
          <w:color w:val="000000"/>
        </w:rPr>
        <w:t>» прототипы заданий (ежегодно прототипы новых заданий) из открытого банка заданий по химии,  ознакомиться с информационно-аналитическими справками по результатам ЕГЭ.    </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ab/>
        <w:t>Второе – приобрести готовые п</w:t>
      </w:r>
      <w:r w:rsidR="00925AE7" w:rsidRPr="00925AE7">
        <w:rPr>
          <w:rStyle w:val="c3"/>
          <w:color w:val="000000"/>
        </w:rPr>
        <w:t xml:space="preserve">ечатные и электронные пособия, </w:t>
      </w:r>
      <w:r w:rsidRPr="00925AE7">
        <w:rPr>
          <w:rStyle w:val="c3"/>
          <w:color w:val="000000"/>
        </w:rPr>
        <w:t xml:space="preserve">сборники с материалами ОГЭ и ЕГЭ, которые рекомендованы ФИПИ и наиболее подходят для подготовки в текущем году, чтобы рекомендовать их обучающимся, выбрать адреса для онлайн-тестирования в </w:t>
      </w:r>
      <w:proofErr w:type="gramStart"/>
      <w:r w:rsidRPr="00925AE7">
        <w:rPr>
          <w:rStyle w:val="c3"/>
          <w:color w:val="000000"/>
        </w:rPr>
        <w:t>интернете,  собрать</w:t>
      </w:r>
      <w:proofErr w:type="gramEnd"/>
      <w:r w:rsidRPr="00925AE7">
        <w:rPr>
          <w:rStyle w:val="c3"/>
          <w:color w:val="000000"/>
        </w:rPr>
        <w:t xml:space="preserve"> учебный материал (по типу ЕГЭ) для тренингов: тесты по основным темам курса; тренировочные тесты; итоговые тесты; тесты экзаменов прошлых лет; тесты пробных экзаменов.</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w:t>
      </w:r>
      <w:r w:rsidRPr="00925AE7">
        <w:rPr>
          <w:rStyle w:val="c3"/>
          <w:color w:val="000000"/>
        </w:rPr>
        <w:tab/>
        <w:t>Третье – пройти предлагаемые курсы по вопросу подготовки к ЕГЭ, участвовать в обсуждениях с ко</w:t>
      </w:r>
      <w:r w:rsidR="00925AE7" w:rsidRPr="00925AE7">
        <w:rPr>
          <w:rStyle w:val="c3"/>
          <w:color w:val="000000"/>
        </w:rPr>
        <w:t xml:space="preserve">ллегами, чтобы использовать их </w:t>
      </w:r>
      <w:r w:rsidRPr="00925AE7">
        <w:rPr>
          <w:rStyle w:val="c3"/>
          <w:color w:val="000000"/>
        </w:rPr>
        <w:t>опыт, в рай</w:t>
      </w:r>
      <w:r w:rsidR="00925AE7" w:rsidRPr="00925AE7">
        <w:rPr>
          <w:rStyle w:val="c3"/>
          <w:color w:val="000000"/>
        </w:rPr>
        <w:t xml:space="preserve">онных семинарах, познакомиться </w:t>
      </w:r>
      <w:r w:rsidRPr="00925AE7">
        <w:rPr>
          <w:rStyle w:val="c3"/>
          <w:color w:val="000000"/>
        </w:rPr>
        <w:t>с нормативными документами по проведению ОГЭ и ЕГЭ.</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Четвёртое – продолжать регулярно повышать свой уровен</w:t>
      </w:r>
      <w:r w:rsidR="00925AE7" w:rsidRPr="00925AE7">
        <w:rPr>
          <w:rStyle w:val="c3"/>
          <w:color w:val="000000"/>
        </w:rPr>
        <w:t xml:space="preserve">ь профессиональной грамотности </w:t>
      </w:r>
      <w:r w:rsidRPr="00925AE7">
        <w:rPr>
          <w:rStyle w:val="c3"/>
          <w:color w:val="000000"/>
        </w:rPr>
        <w:t>через самообразование.</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w:t>
      </w:r>
      <w:r w:rsidRPr="00925AE7">
        <w:rPr>
          <w:rStyle w:val="c3"/>
          <w:color w:val="000000"/>
        </w:rPr>
        <w:tab/>
        <w:t>ГИА по химии при правильной подготовке хорошо могут стать многие. Формула успеха проста - высокая степень восприимчивости, мотивация и компетентный педагог.</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Начиная подготовку, и в процессе подготовки  всем учащимся рассказываю,  как лучше организовать своё  рабочее место для подготовки к  экзаменам, составить план занятий, разработать индивидуальный режим дня, с чего начать  занятие, как учитывать особенности запоминания, использовать методы релаксации и активизации, приемы снижения экзаменационной тревожности, как организовать день перед экзаменом,  настроить свои мысли на успех, как вести себя на экзамене, использовать полезные ссылки на  Интернет-ресурсы по подготовке к экзамену.</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w:t>
      </w:r>
      <w:r w:rsidRPr="00925AE7">
        <w:rPr>
          <w:rStyle w:val="c3"/>
          <w:color w:val="000000"/>
        </w:rPr>
        <w:tab/>
        <w:t xml:space="preserve">В </w:t>
      </w:r>
      <w:proofErr w:type="gramStart"/>
      <w:r w:rsidRPr="00925AE7">
        <w:rPr>
          <w:rStyle w:val="c3"/>
          <w:color w:val="000000"/>
        </w:rPr>
        <w:t>своей  работе</w:t>
      </w:r>
      <w:proofErr w:type="gramEnd"/>
      <w:r w:rsidRPr="00925AE7">
        <w:rPr>
          <w:rStyle w:val="c3"/>
          <w:color w:val="000000"/>
        </w:rPr>
        <w:t xml:space="preserve"> применяю следующие принципы подготовки к ЕГЭ:</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w:t>
      </w:r>
      <w:r w:rsidRPr="00925AE7">
        <w:rPr>
          <w:rStyle w:val="c3"/>
          <w:color w:val="000000"/>
        </w:rPr>
        <w:tab/>
        <w:t xml:space="preserve">Первый принцип - </w:t>
      </w:r>
      <w:r w:rsidRPr="00925AE7">
        <w:rPr>
          <w:rStyle w:val="c3"/>
          <w:i/>
          <w:color w:val="000000"/>
        </w:rPr>
        <w:t>тематический.</w:t>
      </w:r>
    </w:p>
    <w:p w:rsidR="00E50D07" w:rsidRPr="00925AE7" w:rsidRDefault="00E50D07" w:rsidP="00925AE7">
      <w:pPr>
        <w:pStyle w:val="c0"/>
        <w:shd w:val="clear" w:color="auto" w:fill="FFFFFF"/>
        <w:spacing w:before="0" w:beforeAutospacing="0" w:after="0" w:afterAutospacing="0"/>
        <w:jc w:val="both"/>
        <w:rPr>
          <w:rStyle w:val="c3"/>
          <w:color w:val="000000"/>
        </w:rPr>
      </w:pPr>
      <w:r w:rsidRPr="00925AE7">
        <w:rPr>
          <w:rStyle w:val="c3"/>
          <w:color w:val="000000"/>
        </w:rPr>
        <w:tab/>
        <w:t>Разумно выстраивать подготовку, соблюдая правило – от простых типовых заданий до заданий высокого уровня сложности. Опыт работы показал, что расположение однотипных задач группами, особенно полезно, поскольку дает возможность научиться логичным рассуждениям при решении задач и освоить основные приемы их решения. Система различных типов задач, решаемых с нарастающей сложностью, развивает мышление обучающихся. </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lastRenderedPageBreak/>
        <w:tab/>
        <w:t xml:space="preserve">Второй принцип - </w:t>
      </w:r>
      <w:r w:rsidRPr="00925AE7">
        <w:rPr>
          <w:rStyle w:val="c3"/>
          <w:i/>
          <w:color w:val="000000"/>
        </w:rPr>
        <w:t>логический.</w:t>
      </w:r>
      <w:r w:rsidRPr="00925AE7">
        <w:rPr>
          <w:rStyle w:val="c3"/>
          <w:color w:val="000000"/>
        </w:rPr>
        <w:t xml:space="preserve"> Нужно учиться использовать наличный запас знаний, применяя различные «хитрости» и рассуждения для получения ответа наиболее простым и понятным способом.</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b/>
          <w:bCs/>
          <w:color w:val="000000"/>
        </w:rPr>
        <w:t>  </w:t>
      </w:r>
      <w:r w:rsidRPr="00925AE7">
        <w:rPr>
          <w:rStyle w:val="c3"/>
          <w:b/>
          <w:bCs/>
          <w:color w:val="000000"/>
        </w:rPr>
        <w:tab/>
      </w:r>
      <w:r w:rsidRPr="00925AE7">
        <w:rPr>
          <w:rStyle w:val="c3"/>
          <w:color w:val="000000"/>
        </w:rPr>
        <w:t xml:space="preserve">Третий принцип - </w:t>
      </w:r>
      <w:r w:rsidRPr="00925AE7">
        <w:rPr>
          <w:rStyle w:val="c3"/>
          <w:i/>
          <w:color w:val="000000"/>
        </w:rPr>
        <w:t xml:space="preserve">тренировочный. </w:t>
      </w:r>
      <w:r w:rsidRPr="00925AE7">
        <w:rPr>
          <w:rStyle w:val="c3"/>
          <w:color w:val="000000"/>
        </w:rPr>
        <w:t>Переход к комплексным тестам разумен, начиная со 2 полугодия, когда у школьника накоплен запас общих подходов к основным типам заданий и есть опыт в их применении на заданиях любой степени сложности.</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w:t>
      </w:r>
      <w:r w:rsidRPr="00925AE7">
        <w:rPr>
          <w:rStyle w:val="c3"/>
          <w:color w:val="000000"/>
        </w:rPr>
        <w:tab/>
        <w:t xml:space="preserve">Четвертый принцип - </w:t>
      </w:r>
      <w:r w:rsidRPr="00925AE7">
        <w:rPr>
          <w:rStyle w:val="c3"/>
          <w:i/>
          <w:color w:val="000000"/>
        </w:rPr>
        <w:t xml:space="preserve">индивидуальный. </w:t>
      </w:r>
      <w:r w:rsidRPr="00925AE7">
        <w:rPr>
          <w:rStyle w:val="c3"/>
          <w:color w:val="000000"/>
        </w:rPr>
        <w:t>Работа с каждым обучающимся по коррекции знаний, умению выстраивать свои индивидуальные ассоциации по подходам к решению, выявление собственной подготовки по предмету, способности к самопроверке дает положительный результат.</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w:t>
      </w:r>
      <w:r w:rsidRPr="00925AE7">
        <w:rPr>
          <w:rStyle w:val="c3"/>
          <w:color w:val="000000"/>
        </w:rPr>
        <w:tab/>
        <w:t xml:space="preserve">Пятый принцип - </w:t>
      </w:r>
      <w:r w:rsidRPr="00925AE7">
        <w:rPr>
          <w:rStyle w:val="c3"/>
          <w:i/>
          <w:color w:val="000000"/>
        </w:rPr>
        <w:t>временной</w:t>
      </w:r>
      <w:r w:rsidRPr="00925AE7">
        <w:rPr>
          <w:rStyle w:val="c3"/>
          <w:color w:val="000000"/>
        </w:rPr>
        <w:t xml:space="preserve">. Все тренировочные тесты следует проводить с жестким ограничением времени. Занятия по подготовке к тестированию нужно стараться проводить с подчеркнутым акцентированием контроля времени. Это тяжело школьникам на первых порах, но, привыкнув к этому, они затем чувствуют себя </w:t>
      </w:r>
      <w:proofErr w:type="gramStart"/>
      <w:r w:rsidRPr="00925AE7">
        <w:rPr>
          <w:rStyle w:val="c3"/>
          <w:color w:val="000000"/>
        </w:rPr>
        <w:t>на  экзамене</w:t>
      </w:r>
      <w:proofErr w:type="gramEnd"/>
      <w:r w:rsidRPr="00925AE7">
        <w:rPr>
          <w:rStyle w:val="c3"/>
          <w:color w:val="000000"/>
        </w:rPr>
        <w:t xml:space="preserve"> намного спокойнее и собраннее.</w:t>
      </w:r>
    </w:p>
    <w:p w:rsidR="00E50D07" w:rsidRPr="00925AE7" w:rsidRDefault="00E50D07" w:rsidP="00925AE7">
      <w:pPr>
        <w:pStyle w:val="c0"/>
        <w:shd w:val="clear" w:color="auto" w:fill="FFFFFF"/>
        <w:spacing w:before="0" w:beforeAutospacing="0" w:after="0" w:afterAutospacing="0"/>
        <w:jc w:val="both"/>
        <w:rPr>
          <w:rStyle w:val="c3"/>
          <w:color w:val="000000"/>
        </w:rPr>
      </w:pPr>
      <w:r w:rsidRPr="00925AE7">
        <w:rPr>
          <w:rStyle w:val="c3"/>
          <w:color w:val="000000"/>
        </w:rPr>
        <w:t>   </w:t>
      </w:r>
      <w:r w:rsidRPr="00925AE7">
        <w:rPr>
          <w:rStyle w:val="c3"/>
          <w:color w:val="000000"/>
        </w:rPr>
        <w:tab/>
        <w:t xml:space="preserve">Шестой принцип - </w:t>
      </w:r>
      <w:r w:rsidRPr="00925AE7">
        <w:rPr>
          <w:rStyle w:val="c3"/>
          <w:i/>
          <w:color w:val="000000"/>
        </w:rPr>
        <w:t xml:space="preserve">контролирующий. </w:t>
      </w:r>
      <w:r w:rsidRPr="00925AE7">
        <w:rPr>
          <w:rStyle w:val="c3"/>
          <w:color w:val="000000"/>
        </w:rPr>
        <w:t>Постоянный контроль, анализ результатов, коррекция деятельности обучающихся - залог успешной сдачи ГИА. Все работы, тесты, конкретные задания обучающихся желательно проверять и в течение года прослеживать динамику каждого.  </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При подготовке обучающихся к ЕГЭ можно выделить следующие направления деятельности:</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1. Организация вводного, текущего и итогового повторения.</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2. Диагностика и анализ качества </w:t>
      </w:r>
      <w:proofErr w:type="gramStart"/>
      <w:r w:rsidRPr="00925AE7">
        <w:rPr>
          <w:rStyle w:val="c3"/>
          <w:color w:val="000000"/>
        </w:rPr>
        <w:t>знаний  обучающихся</w:t>
      </w:r>
      <w:proofErr w:type="gramEnd"/>
      <w:r w:rsidRPr="00925AE7">
        <w:rPr>
          <w:rStyle w:val="c3"/>
          <w:color w:val="000000"/>
        </w:rPr>
        <w:t>:</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входное диагностирование учащихся 11 класса за курс 10 класса; 9 класса за курс 8 класса;</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тематическое тестирование по основным разделам курса;</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контрольные зачеты в конце 8 класса;</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пробные ЕГЭ в 10 и 11 классах; ОГЭ в 9 классе.</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3. Организация самостоятельной работы обучающихся (индивидуальные консультации, рекомендации, ссылки на различные сайты, онлайн-тесты и </w:t>
      </w:r>
      <w:proofErr w:type="spellStart"/>
      <w:r w:rsidRPr="00925AE7">
        <w:rPr>
          <w:rStyle w:val="c3"/>
          <w:color w:val="000000"/>
        </w:rPr>
        <w:t>др</w:t>
      </w:r>
      <w:proofErr w:type="spellEnd"/>
      <w:r w:rsidRPr="00925AE7">
        <w:rPr>
          <w:rStyle w:val="c3"/>
          <w:color w:val="000000"/>
        </w:rPr>
        <w:t>).</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4. Психологическая подготовка.</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При подготовке к ЕГЭ обучающиеся (особенно «слабые») сталкиваются с некоторыми надуманными трудностями, с которыми надо помочь им справиться:</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1. В учебниках используются стандартные формулировки. Слабых обучающихся «непохожие на стандартные» формулировки заданий ставят в тупик, хотя после пояснений они легко с ними справляются.</w:t>
      </w:r>
    </w:p>
    <w:p w:rsidR="00E50D07" w:rsidRPr="00925AE7" w:rsidRDefault="00E50D07" w:rsidP="00925AE7">
      <w:pPr>
        <w:pStyle w:val="c0"/>
        <w:shd w:val="clear" w:color="auto" w:fill="FFFFFF"/>
        <w:spacing w:before="0" w:beforeAutospacing="0" w:after="0" w:afterAutospacing="0"/>
        <w:jc w:val="both"/>
        <w:rPr>
          <w:rStyle w:val="c3"/>
          <w:color w:val="000000"/>
        </w:rPr>
      </w:pPr>
      <w:r w:rsidRPr="00925AE7">
        <w:rPr>
          <w:rStyle w:val="c3"/>
          <w:color w:val="000000"/>
        </w:rPr>
        <w:t xml:space="preserve">2. Содержание заданий одного варианта охватывает различные разделы и темы школьного курса химии. Ученику надо уметь быстро «переключаться», находя в памяти нужные знания, он теряется и путается. Эта трудность преодолевается в результате многочисленных тренировок. </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3.  Каждому обучающемуся надо пересмотреть свой привычный режим дня, чтобы более эффективно сочетать занятия и отдых.</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Все эти трудности необходимо преодолевать в процессе подготовки </w:t>
      </w:r>
      <w:proofErr w:type="gramStart"/>
      <w:r w:rsidRPr="00925AE7">
        <w:rPr>
          <w:rStyle w:val="c3"/>
          <w:color w:val="000000"/>
        </w:rPr>
        <w:t>к  экзамену</w:t>
      </w:r>
      <w:proofErr w:type="gramEnd"/>
      <w:r w:rsidRPr="00925AE7">
        <w:rPr>
          <w:rStyle w:val="c3"/>
          <w:color w:val="000000"/>
        </w:rPr>
        <w:t>.</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Подготовка обучающихся к ЕГЭ – это многосторонний процесс, включающий в себя много тонкостей, хитростей, требующий иногда нестандартных подходов, в зависимости от состава учеников. Одни – очень активны, быстро включаются в работу, сами в постоянном поиске нового и сложного. Таким нужны больше консультации. Другие пассивны, предпочитают, чтобы всё им преподнесли и показали, а они запомнят и «выдадут» на экзамене. Третьи обладают низким уровнем знаний и иногда не представляют, что им надо знать и уметь. С такими учениками труднее всего. Нужен индивидуальный дифференцированный подход, в результате которого все должны будут постараться получить свой результат, показать на экзамене всё на что способны.</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Остановлюсь на некоторых моментах подготовки к ЕГЭ.</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lastRenderedPageBreak/>
        <w:t xml:space="preserve">  Во – первых, надо научить работать с тестом. В 9 классе обучающиеся уже сдают экзамен в форме тестирования (ОГЭ). В результате у них </w:t>
      </w:r>
      <w:proofErr w:type="gramStart"/>
      <w:r w:rsidRPr="00925AE7">
        <w:rPr>
          <w:rStyle w:val="c3"/>
          <w:color w:val="000000"/>
        </w:rPr>
        <w:t>складываются  некоторые</w:t>
      </w:r>
      <w:proofErr w:type="gramEnd"/>
      <w:r w:rsidRPr="00925AE7">
        <w:rPr>
          <w:rStyle w:val="c3"/>
          <w:color w:val="000000"/>
        </w:rPr>
        <w:t xml:space="preserve"> навыки работы с тестами. Структура тестов за курс основного общего образования отличается от ЕГЭ, но опыт подготовки к тестированию очень полезен.</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Уже в 10 классе убеждаю учеников в том, что если очень постараться, то можно получить вполне приличный балл. Главное не упустить время. Начинаю знакомить с </w:t>
      </w:r>
      <w:proofErr w:type="gramStart"/>
      <w:r w:rsidRPr="00925AE7">
        <w:rPr>
          <w:rStyle w:val="c3"/>
          <w:color w:val="000000"/>
        </w:rPr>
        <w:t>материалами  ЕГЭ</w:t>
      </w:r>
      <w:proofErr w:type="gramEnd"/>
      <w:r w:rsidRPr="00925AE7">
        <w:rPr>
          <w:rStyle w:val="c3"/>
          <w:color w:val="000000"/>
        </w:rPr>
        <w:t>, с особенностями и структурой теста, временными рамками, нормами оценивания экзаменационной работы, условиями проведения экзамена и начинаю обучать «технике сдачи теста»:</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обучаю строгому самоконтролю времени;</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учу определять трудность заданий;</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знакомлю с приёмом «прикидки» результата подстановкой.</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Как учу определять трудность заданий? Сначала прошу учеников просмотреть тест от начала до конца и отметить карандашом те задания, которые кажутся им простыми и лёгкими и выполнить их. Затем, отметить 2-3 задания, которые им понятны по формулировке, но требуют большего времени и выполнить их; и только после этого, если останется время, можно поразмышлять над остальными.</w:t>
      </w:r>
    </w:p>
    <w:p w:rsidR="00E50D07" w:rsidRPr="00925AE7" w:rsidRDefault="00E50D07" w:rsidP="00925AE7">
      <w:pPr>
        <w:pStyle w:val="c0"/>
        <w:shd w:val="clear" w:color="auto" w:fill="FFFFFF"/>
        <w:spacing w:before="0" w:beforeAutospacing="0" w:after="0" w:afterAutospacing="0"/>
        <w:jc w:val="both"/>
        <w:rPr>
          <w:rStyle w:val="c3"/>
          <w:color w:val="000000"/>
        </w:rPr>
      </w:pPr>
      <w:r w:rsidRPr="00925AE7">
        <w:rPr>
          <w:rStyle w:val="c3"/>
          <w:color w:val="000000"/>
        </w:rPr>
        <w:t> Двигаясь по тесту, учащиеся знают, что сложность заданий нарастает, поэтому всегда советую настойчиво и добросовестно отрабатывать первую часть, только затем можно приступать ко второй части.  Обучая правилам решения тестов, нельзя забывать о формировании твердых базовых знаний по предмету. Работа с тестами – это </w:t>
      </w:r>
      <w:r w:rsidRPr="00925AE7">
        <w:rPr>
          <w:rStyle w:val="c3"/>
          <w:b/>
          <w:bCs/>
          <w:color w:val="000000"/>
        </w:rPr>
        <w:t>применение </w:t>
      </w:r>
      <w:r w:rsidRPr="00925AE7">
        <w:rPr>
          <w:rStyle w:val="c3"/>
          <w:color w:val="000000"/>
        </w:rPr>
        <w:t>знаний, развитие умений использовать приёмы и методы решения заданий, тренировка интуиции, совершенствования вычислительных навыков.</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Остановлюсь на тематической подготовке. Тематическую подготовку </w:t>
      </w:r>
      <w:proofErr w:type="gramStart"/>
      <w:r w:rsidRPr="00925AE7">
        <w:rPr>
          <w:rStyle w:val="c3"/>
          <w:color w:val="000000"/>
        </w:rPr>
        <w:t>также  начинаю</w:t>
      </w:r>
      <w:proofErr w:type="gramEnd"/>
      <w:r w:rsidRPr="00925AE7">
        <w:rPr>
          <w:rStyle w:val="c3"/>
          <w:color w:val="000000"/>
        </w:rPr>
        <w:t xml:space="preserve"> в 10 классе. Перед началом изучения каждой темы, я обязательно просматриваю задания, которые предлагают авторы учебника и литературу по подготовке к ЕГЭ, с той целью, чтобы дополнить набор упражнений учебника, заданиями, которые могут встретиться учащимся на экзамене по изучаемой теме. При организации тематической подготовки к экзамену я использую такую форму как долгосрочное домашнее задание. Учащимся предлагается набор заданий, которые они должны выполнить в промежуток изучения конкретной темы.  Долгосрочные домашние задания выполняются в специальных тетрадях, которые затем сдают на проверку. После проверки, рекомендую выполнить работу над 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 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домашние задания, необходимо ещё дополнительная подготовка. Долгосрочными домашними работами, я некоторым образом «обязываю» учеников заниматься дополнительно.</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Комплексную подготовку по всем темам я начинаю в 11 классе. Основная работа в данном направлении проводится во 2 полугодии. Это организация итогового повторения, которое выстраивается в соответствии с тематическим планированием.</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В течение двух лет обучения (10-11 классы) провожу тренировочные и диагностические тестовые работы: тематические и комплексные, базового и профильного уровней. После проверки учащимся рекомендуется выполнить работу над ошибками. С теми, кто не справился с заданиями теста, организую дополнительные консультации, после которых они выполняют подобный тест.</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xml:space="preserve"> Отслеживая результаты тренировочных тестов, я могу видеть динамику роста или </w:t>
      </w:r>
      <w:proofErr w:type="gramStart"/>
      <w:r w:rsidRPr="00925AE7">
        <w:rPr>
          <w:rStyle w:val="c3"/>
          <w:color w:val="000000"/>
        </w:rPr>
        <w:t>ухудшения  у</w:t>
      </w:r>
      <w:proofErr w:type="gramEnd"/>
      <w:r w:rsidRPr="00925AE7">
        <w:rPr>
          <w:rStyle w:val="c3"/>
          <w:color w:val="000000"/>
        </w:rPr>
        <w:t xml:space="preserve"> отдельных учеников, контролировать выполнение работы над ошибками, выявлять темы, которые на конкретном  этапе обучения плохо усвоены,  корректировать знания и умения через повторение, использовать для организации индивидуальной работы.</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t>   Кропотливая совместная работа учителя и учеников способна повысить химическую грамотность школьников и дать возможность успешно сдать ЕГЭ.</w:t>
      </w:r>
    </w:p>
    <w:p w:rsidR="00E50D07" w:rsidRPr="00925AE7" w:rsidRDefault="00E50D07" w:rsidP="00925AE7">
      <w:pPr>
        <w:pStyle w:val="c0"/>
        <w:shd w:val="clear" w:color="auto" w:fill="FFFFFF"/>
        <w:spacing w:before="0" w:beforeAutospacing="0" w:after="0" w:afterAutospacing="0"/>
        <w:jc w:val="both"/>
        <w:rPr>
          <w:color w:val="000000"/>
        </w:rPr>
      </w:pPr>
      <w:r w:rsidRPr="00925AE7">
        <w:rPr>
          <w:rStyle w:val="c3"/>
          <w:color w:val="000000"/>
        </w:rPr>
        <w:lastRenderedPageBreak/>
        <w:t xml:space="preserve">   Одним из существенных моментов психолого-педагогического сопровождения выпускника является ознакомление родителей со способами правильного общения с ним, оказания ему психологической поддержки, создания в семье благоприятного психологического климата.  На родительских собраниях надо дать рекомендации по организации режима дня старшеклассников, поддержке и помощи детям в период до, </w:t>
      </w:r>
      <w:proofErr w:type="gramStart"/>
      <w:r w:rsidRPr="00925AE7">
        <w:rPr>
          <w:rStyle w:val="c3"/>
          <w:color w:val="000000"/>
        </w:rPr>
        <w:t>во время</w:t>
      </w:r>
      <w:proofErr w:type="gramEnd"/>
      <w:r w:rsidRPr="00925AE7">
        <w:rPr>
          <w:rStyle w:val="c3"/>
          <w:color w:val="000000"/>
        </w:rPr>
        <w:t xml:space="preserve"> и даже после экзаменов, раздать советы и рекомендации в виде листовки. Психологическая поддержка - это процесс, в котором взрослый сосредотачивается на позитивных сторонах и преимуществах старшеклассника с целью укрепления его самооценки; помогает ему поверить в себя в свои   способности; поддерживает его при неудачах.</w:t>
      </w:r>
    </w:p>
    <w:p w:rsidR="008D315D" w:rsidRDefault="00E50D07" w:rsidP="00925AE7">
      <w:pPr>
        <w:pStyle w:val="a3"/>
        <w:shd w:val="clear" w:color="auto" w:fill="FFFFFF"/>
        <w:spacing w:before="0" w:beforeAutospacing="0" w:after="150" w:afterAutospacing="0" w:line="300" w:lineRule="atLeast"/>
        <w:jc w:val="both"/>
        <w:rPr>
          <w:rStyle w:val="c3"/>
          <w:color w:val="000000"/>
        </w:rPr>
      </w:pPr>
      <w:r w:rsidRPr="00925AE7">
        <w:rPr>
          <w:rStyle w:val="c3"/>
          <w:color w:val="000000"/>
        </w:rPr>
        <w:t xml:space="preserve">    Подготовка обучающихся к ЕГЭ -  это большой </w:t>
      </w:r>
      <w:proofErr w:type="gramStart"/>
      <w:r w:rsidRPr="00925AE7">
        <w:rPr>
          <w:rStyle w:val="c3"/>
          <w:color w:val="000000"/>
        </w:rPr>
        <w:t>труд  учителя</w:t>
      </w:r>
      <w:proofErr w:type="gramEnd"/>
      <w:r w:rsidRPr="00925AE7">
        <w:rPr>
          <w:rStyle w:val="c3"/>
          <w:color w:val="000000"/>
        </w:rPr>
        <w:t>,  серьёзное испытание для  самого ученика.  Если вы хорошо знаете, объясняете, любите свой предмет и своих учеников</w:t>
      </w:r>
      <w:r w:rsidR="00925AE7" w:rsidRPr="00925AE7">
        <w:rPr>
          <w:rStyle w:val="c3"/>
          <w:color w:val="000000"/>
        </w:rPr>
        <w:t xml:space="preserve">, вы обязательно </w:t>
      </w:r>
      <w:r w:rsidRPr="00925AE7">
        <w:rPr>
          <w:rStyle w:val="c3"/>
          <w:color w:val="000000"/>
        </w:rPr>
        <w:t xml:space="preserve">сможете подготовить их к единому государственному экзамену. </w:t>
      </w:r>
      <w:r w:rsidR="00925AE7">
        <w:rPr>
          <w:rStyle w:val="c3"/>
          <w:color w:val="000000"/>
        </w:rPr>
        <w:t xml:space="preserve"> </w:t>
      </w:r>
    </w:p>
    <w:p w:rsidR="008D315D" w:rsidRDefault="00925AE7" w:rsidP="008D315D">
      <w:pPr>
        <w:pStyle w:val="a3"/>
        <w:shd w:val="clear" w:color="auto" w:fill="FFFFFF"/>
        <w:spacing w:before="0" w:beforeAutospacing="0" w:after="150" w:afterAutospacing="0" w:line="300" w:lineRule="atLeast"/>
        <w:jc w:val="right"/>
        <w:rPr>
          <w:rStyle w:val="a4"/>
          <w:color w:val="000000"/>
        </w:rPr>
      </w:pPr>
      <w:r w:rsidRPr="00925AE7">
        <w:rPr>
          <w:rStyle w:val="a4"/>
          <w:color w:val="000000"/>
        </w:rPr>
        <w:t xml:space="preserve">Человек достигнет результата, </w:t>
      </w:r>
    </w:p>
    <w:p w:rsidR="008D315D" w:rsidRDefault="00925AE7" w:rsidP="008D315D">
      <w:pPr>
        <w:pStyle w:val="a3"/>
        <w:shd w:val="clear" w:color="auto" w:fill="FFFFFF"/>
        <w:spacing w:before="0" w:beforeAutospacing="0" w:after="150" w:afterAutospacing="0" w:line="300" w:lineRule="atLeast"/>
        <w:jc w:val="right"/>
        <w:rPr>
          <w:color w:val="000000"/>
        </w:rPr>
      </w:pPr>
      <w:r w:rsidRPr="00925AE7">
        <w:rPr>
          <w:rStyle w:val="a4"/>
          <w:color w:val="000000"/>
        </w:rPr>
        <w:t>только делая что-то сам.</w:t>
      </w:r>
      <w:r w:rsidRPr="00925AE7">
        <w:rPr>
          <w:color w:val="000000"/>
        </w:rPr>
        <w:t> </w:t>
      </w:r>
    </w:p>
    <w:p w:rsidR="008D315D" w:rsidRDefault="00925AE7" w:rsidP="008D315D">
      <w:pPr>
        <w:pStyle w:val="a3"/>
        <w:shd w:val="clear" w:color="auto" w:fill="FFFFFF"/>
        <w:spacing w:before="0" w:beforeAutospacing="0" w:after="150" w:afterAutospacing="0" w:line="300" w:lineRule="atLeast"/>
        <w:jc w:val="right"/>
        <w:rPr>
          <w:color w:val="000000"/>
        </w:rPr>
      </w:pPr>
      <w:r w:rsidRPr="00925AE7">
        <w:rPr>
          <w:color w:val="000000"/>
        </w:rPr>
        <w:t xml:space="preserve">(Александр Пятигорский, русский философ). </w:t>
      </w:r>
    </w:p>
    <w:p w:rsidR="00925AE7" w:rsidRPr="00925AE7" w:rsidRDefault="00925AE7" w:rsidP="008D315D">
      <w:pPr>
        <w:pStyle w:val="a3"/>
        <w:shd w:val="clear" w:color="auto" w:fill="FFFFFF"/>
        <w:spacing w:before="0" w:beforeAutospacing="0" w:after="150" w:afterAutospacing="0" w:line="300" w:lineRule="atLeast"/>
        <w:jc w:val="right"/>
        <w:rPr>
          <w:color w:val="000000"/>
        </w:rPr>
      </w:pPr>
      <w:bookmarkStart w:id="0" w:name="_GoBack"/>
      <w:bookmarkEnd w:id="0"/>
      <w:r w:rsidRPr="00925AE7">
        <w:rPr>
          <w:color w:val="000000"/>
        </w:rPr>
        <w:t>Эти слова можно отнести как к деятельности ученика, так и к деятельности учителя.</w:t>
      </w:r>
    </w:p>
    <w:p w:rsidR="0012203D" w:rsidRPr="00925AE7" w:rsidRDefault="0012203D" w:rsidP="00925AE7">
      <w:pPr>
        <w:jc w:val="both"/>
        <w:rPr>
          <w:rFonts w:ascii="Times New Roman" w:hAnsi="Times New Roman" w:cs="Times New Roman"/>
          <w:sz w:val="24"/>
          <w:szCs w:val="24"/>
        </w:rPr>
      </w:pPr>
    </w:p>
    <w:sectPr w:rsidR="0012203D" w:rsidRPr="00925AE7" w:rsidSect="00925AE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87"/>
    <w:rsid w:val="0012203D"/>
    <w:rsid w:val="00136787"/>
    <w:rsid w:val="00162767"/>
    <w:rsid w:val="002B3442"/>
    <w:rsid w:val="008D315D"/>
    <w:rsid w:val="00925AE7"/>
    <w:rsid w:val="00E50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E10E0-E0B6-4360-A904-F4688836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67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36787"/>
    <w:rPr>
      <w:b/>
      <w:bCs/>
    </w:rPr>
  </w:style>
  <w:style w:type="paragraph" w:customStyle="1" w:styleId="c0">
    <w:name w:val="c0"/>
    <w:basedOn w:val="a"/>
    <w:rsid w:val="00E50D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50D07"/>
  </w:style>
  <w:style w:type="character" w:styleId="a5">
    <w:name w:val="Hyperlink"/>
    <w:basedOn w:val="a0"/>
    <w:uiPriority w:val="99"/>
    <w:semiHidden/>
    <w:unhideWhenUsed/>
    <w:rsid w:val="00E50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251767">
      <w:bodyDiv w:val="1"/>
      <w:marLeft w:val="0"/>
      <w:marRight w:val="0"/>
      <w:marTop w:val="0"/>
      <w:marBottom w:val="0"/>
      <w:divBdr>
        <w:top w:val="none" w:sz="0" w:space="0" w:color="auto"/>
        <w:left w:val="none" w:sz="0" w:space="0" w:color="auto"/>
        <w:bottom w:val="none" w:sz="0" w:space="0" w:color="auto"/>
        <w:right w:val="none" w:sz="0" w:space="0" w:color="auto"/>
      </w:divBdr>
    </w:div>
    <w:div w:id="18257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ogle.com/url?q=http%3A%2F%2Fwww.ege.edu.ru&amp;sa=D&amp;sntz=1&amp;usg=AFQjCNGOHUOa_wxqrZfKUqKqpHFnZektQw" TargetMode="External"/><Relationship Id="rId4" Type="http://schemas.openxmlformats.org/officeDocument/2006/relationships/hyperlink" Target="http://www.google.com/url?q=http%3A%2F%2Fwww.fipi.ru&amp;sa=D&amp;sntz=1&amp;usg=AFQjCNEr4FGpsE4O5YN_kbWDp04__ZUW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 11</dc:creator>
  <cp:keywords/>
  <dc:description/>
  <cp:lastModifiedBy>Comp 11</cp:lastModifiedBy>
  <cp:revision>3</cp:revision>
  <dcterms:created xsi:type="dcterms:W3CDTF">2023-04-23T13:05:00Z</dcterms:created>
  <dcterms:modified xsi:type="dcterms:W3CDTF">2023-04-26T00:19:00Z</dcterms:modified>
</cp:coreProperties>
</file>